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F56" w:rsidRPr="00F55950" w:rsidRDefault="007C1F56" w:rsidP="001E63C1">
      <w:pPr>
        <w:spacing w:after="0" w:line="240" w:lineRule="auto"/>
        <w:ind w:right="-716"/>
        <w:jc w:val="center"/>
        <w:rPr>
          <w:rFonts w:ascii="Book Antiqua" w:eastAsia="Times New Roman" w:hAnsi="Book Antiqua" w:cs="Times New Roman"/>
        </w:rPr>
      </w:pPr>
    </w:p>
    <w:p w:rsidR="007C1F56" w:rsidRPr="00F55950" w:rsidRDefault="007C1F56" w:rsidP="001E63C1">
      <w:pPr>
        <w:ind w:right="-716"/>
        <w:rPr>
          <w:rFonts w:ascii="Book Antiqua" w:hAnsi="Book Antiqua" w:cs="Times New Roman"/>
          <w:b/>
        </w:rPr>
      </w:pPr>
    </w:p>
    <w:p w:rsidR="007C1F56" w:rsidRPr="00F55950" w:rsidRDefault="007C1F56" w:rsidP="001E63C1">
      <w:pPr>
        <w:ind w:right="-716"/>
        <w:rPr>
          <w:rFonts w:ascii="Book Antiqua" w:hAnsi="Book Antiqua" w:cs="Times New Roman"/>
          <w:b/>
        </w:rPr>
      </w:pPr>
      <w:r w:rsidRPr="00F55950">
        <w:rPr>
          <w:rFonts w:ascii="Book Antiqua" w:hAnsi="Book Antiqua" w:cs="Times New Roman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4027974" wp14:editId="6DFA0D03">
                <wp:simplePos x="0" y="0"/>
                <wp:positionH relativeFrom="column">
                  <wp:posOffset>-180975</wp:posOffset>
                </wp:positionH>
                <wp:positionV relativeFrom="paragraph">
                  <wp:posOffset>35560</wp:posOffset>
                </wp:positionV>
                <wp:extent cx="6038850" cy="1619250"/>
                <wp:effectExtent l="19050" t="18415" r="19050" b="1968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28FC" w:rsidRDefault="00A028FC" w:rsidP="00A028FC">
                            <w:pPr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                      CPA </w:t>
                            </w:r>
                            <w:r w:rsidRPr="00C03376">
                              <w:rPr>
                                <w:rFonts w:ascii="Copperplate Gothic Bold" w:hAnsi="Copperplate Gothic Bold"/>
                                <w:sz w:val="36"/>
                              </w:rPr>
                              <w:t>Examinations</w:t>
                            </w:r>
                          </w:p>
                          <w:p w:rsidR="00A028FC" w:rsidRPr="00C03376" w:rsidRDefault="00FA75B7" w:rsidP="00A028FC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32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32"/>
                                <w:szCs w:val="32"/>
                              </w:rPr>
                              <w:t xml:space="preserve">Summer </w:t>
                            </w:r>
                            <w:r>
                              <w:rPr>
                                <w:rFonts w:ascii="Copperplate Gothic Bold" w:hAnsi="Copperplate Gothic Bold"/>
                                <w:sz w:val="32"/>
                              </w:rPr>
                              <w:t>-2018</w:t>
                            </w:r>
                          </w:p>
                          <w:p w:rsidR="00A028FC" w:rsidRDefault="00FA75B7" w:rsidP="00A028FC">
                            <w:pPr>
                              <w:jc w:val="center"/>
                              <w:rPr>
                                <w:rFonts w:ascii="Copperplate Gothic Bold" w:hAnsi="Copperplate Gothic Bold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</w:rPr>
                              <w:t xml:space="preserve">July </w:t>
                            </w:r>
                          </w:p>
                          <w:p w:rsidR="00A028FC" w:rsidRPr="00905C83" w:rsidRDefault="00076E03" w:rsidP="00A028FC">
                            <w:pPr>
                              <w:jc w:val="center"/>
                              <w:rPr>
                                <w:rFonts w:ascii="Copperplate Gothic Bold" w:hAnsi="Copperplate Gothic Bold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</w:rPr>
                              <w:t>Mon</w:t>
                            </w:r>
                            <w:r w:rsidR="00A028FC">
                              <w:rPr>
                                <w:rFonts w:ascii="Copperplate Gothic Bold" w:hAnsi="Copperplate Gothic Bold"/>
                              </w:rPr>
                              <w:t>day   3:00pm to 4:00pm</w:t>
                            </w:r>
                          </w:p>
                          <w:p w:rsidR="007C1F56" w:rsidRPr="00A028FC" w:rsidRDefault="007C1F56" w:rsidP="00A028FC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027974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-14.25pt;margin-top:2.8pt;width:475.5pt;height:12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" strokeweight="2pt">
                <v:textbox>
                  <w:txbxContent>
                    <w:p w:rsidR="00A028FC" w:rsidRDefault="00A028FC" w:rsidP="00A028FC">
                      <w:pPr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 xml:space="preserve">                      CPA </w:t>
                      </w:r>
                      <w:r w:rsidRPr="00C03376">
                        <w:rPr>
                          <w:rFonts w:ascii="Copperplate Gothic Bold" w:hAnsi="Copperplate Gothic Bold"/>
                          <w:sz w:val="36"/>
                        </w:rPr>
                        <w:t>Examinations</w:t>
                      </w:r>
                    </w:p>
                    <w:p w:rsidR="00A028FC" w:rsidRPr="00C03376" w:rsidRDefault="00FA75B7" w:rsidP="00A028FC">
                      <w:pPr>
                        <w:jc w:val="center"/>
                        <w:rPr>
                          <w:rFonts w:ascii="Copperplate Gothic Bold" w:hAnsi="Copperplate Gothic Bold"/>
                          <w:sz w:val="32"/>
                        </w:rPr>
                      </w:pPr>
                      <w:r>
                        <w:rPr>
                          <w:rFonts w:ascii="Copperplate Gothic Bold" w:hAnsi="Copperplate Gothic Bold"/>
                          <w:sz w:val="32"/>
                          <w:szCs w:val="32"/>
                        </w:rPr>
                        <w:t xml:space="preserve">Summer </w:t>
                      </w:r>
                      <w:r>
                        <w:rPr>
                          <w:rFonts w:ascii="Copperplate Gothic Bold" w:hAnsi="Copperplate Gothic Bold"/>
                          <w:sz w:val="32"/>
                        </w:rPr>
                        <w:t>-2018</w:t>
                      </w:r>
                    </w:p>
                    <w:p w:rsidR="00A028FC" w:rsidRDefault="00FA75B7" w:rsidP="00A028FC">
                      <w:pPr>
                        <w:jc w:val="center"/>
                        <w:rPr>
                          <w:rFonts w:ascii="Copperplate Gothic Bold" w:hAnsi="Copperplate Gothic Bold"/>
                        </w:rPr>
                      </w:pPr>
                      <w:r>
                        <w:rPr>
                          <w:rFonts w:ascii="Copperplate Gothic Bold" w:hAnsi="Copperplate Gothic Bold"/>
                        </w:rPr>
                        <w:t xml:space="preserve">July </w:t>
                      </w:r>
                    </w:p>
                    <w:p w:rsidR="00A028FC" w:rsidRPr="00905C83" w:rsidRDefault="00076E03" w:rsidP="00A028FC">
                      <w:pPr>
                        <w:jc w:val="center"/>
                        <w:rPr>
                          <w:rFonts w:ascii="Copperplate Gothic Bold" w:hAnsi="Copperplate Gothic Bold"/>
                        </w:rPr>
                      </w:pPr>
                      <w:r>
                        <w:rPr>
                          <w:rFonts w:ascii="Copperplate Gothic Bold" w:hAnsi="Copperplate Gothic Bold"/>
                        </w:rPr>
                        <w:t>Mon</w:t>
                      </w:r>
                      <w:r w:rsidR="00A028FC">
                        <w:rPr>
                          <w:rFonts w:ascii="Copperplate Gothic Bold" w:hAnsi="Copperplate Gothic Bold"/>
                        </w:rPr>
                        <w:t>day   3:00pm to 4:00pm</w:t>
                      </w:r>
                    </w:p>
                    <w:p w:rsidR="007C1F56" w:rsidRPr="00A028FC" w:rsidRDefault="007C1F56" w:rsidP="00A028FC">
                      <w:pPr>
                        <w:jc w:val="center"/>
                        <w:rPr>
                          <w:rFonts w:ascii="Copperplate Gothic Bold" w:hAnsi="Copperplate Gothic Bold"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C1F56" w:rsidRPr="00F55950" w:rsidRDefault="007C1F56" w:rsidP="001E63C1">
      <w:pPr>
        <w:ind w:right="-716"/>
        <w:rPr>
          <w:rFonts w:ascii="Book Antiqua" w:hAnsi="Book Antiqua" w:cs="Times New Roman"/>
          <w:b/>
        </w:rPr>
      </w:pPr>
    </w:p>
    <w:p w:rsidR="007C1F56" w:rsidRPr="00F55950" w:rsidRDefault="007C1F56" w:rsidP="001E63C1">
      <w:pPr>
        <w:ind w:right="-716"/>
        <w:rPr>
          <w:rFonts w:ascii="Book Antiqua" w:hAnsi="Book Antiqua" w:cs="Times New Roman"/>
          <w:b/>
        </w:rPr>
      </w:pPr>
    </w:p>
    <w:p w:rsidR="003A1C9C" w:rsidRPr="00F55950" w:rsidRDefault="007C1F56" w:rsidP="003A1C9C">
      <w:pPr>
        <w:pStyle w:val="NormalWeb"/>
        <w:rPr>
          <w:rFonts w:ascii="Book Antiqua" w:hAnsi="Book Antiqua"/>
          <w:b/>
          <w:sz w:val="22"/>
          <w:szCs w:val="22"/>
          <w:shd w:val="clear" w:color="auto" w:fill="000000"/>
        </w:rPr>
      </w:pPr>
      <w:r w:rsidRPr="00F55950">
        <w:rPr>
          <w:rFonts w:ascii="Book Antiqua" w:hAnsi="Book Antiqua"/>
          <w:noProof/>
          <w:sz w:val="22"/>
          <w:szCs w:val="22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FE8B45" wp14:editId="69319B13">
                <wp:simplePos x="0" y="0"/>
                <wp:positionH relativeFrom="column">
                  <wp:posOffset>-180975</wp:posOffset>
                </wp:positionH>
                <wp:positionV relativeFrom="paragraph">
                  <wp:posOffset>1240155</wp:posOffset>
                </wp:positionV>
                <wp:extent cx="2895600" cy="1619250"/>
                <wp:effectExtent l="19050" t="15240" r="19050" b="1333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1F56" w:rsidRDefault="007C1F56" w:rsidP="007C1F56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Student Name:</w:t>
                            </w:r>
                          </w:p>
                          <w:p w:rsidR="007C1F56" w:rsidRDefault="007C1F56" w:rsidP="007C1F56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Registration Number:</w:t>
                            </w:r>
                          </w:p>
                          <w:p w:rsidR="007C1F56" w:rsidRDefault="007C1F56" w:rsidP="007C1F56"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Exam Center: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FE8B45" id="Text Box 5" o:spid="_x0000_s1027" type="#_x0000_t202" style="position:absolute;margin-left:-14.25pt;margin-top:97.65pt;width:228pt;height:1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" strokeweight="2pt">
                <v:textbox>
                  <w:txbxContent>
                    <w:p w:rsidR="007C1F56" w:rsidRDefault="007C1F56" w:rsidP="007C1F56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Student Name:</w:t>
                      </w:r>
                    </w:p>
                    <w:p w:rsidR="007C1F56" w:rsidRDefault="007C1F56" w:rsidP="007C1F56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Registration Number:</w:t>
                      </w:r>
                    </w:p>
                    <w:p w:rsidR="007C1F56" w:rsidRDefault="007C1F56" w:rsidP="007C1F56">
                      <w:r>
                        <w:rPr>
                          <w:rFonts w:ascii="Berlin Sans FB Demi" w:hAnsi="Berlin Sans FB Demi"/>
                          <w:sz w:val="28"/>
                        </w:rPr>
                        <w:t>Exam Center:</w:t>
                      </w:r>
                    </w:p>
                  </w:txbxContent>
                </v:textbox>
              </v:shape>
            </w:pict>
          </mc:Fallback>
        </mc:AlternateContent>
      </w:r>
      <w:r w:rsidRPr="00F55950">
        <w:rPr>
          <w:rFonts w:ascii="Book Antiqua" w:hAnsi="Book Antiqua"/>
          <w:noProof/>
          <w:sz w:val="22"/>
          <w:szCs w:val="22"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170CE8" wp14:editId="2256F46E">
                <wp:simplePos x="0" y="0"/>
                <wp:positionH relativeFrom="column">
                  <wp:posOffset>2962275</wp:posOffset>
                </wp:positionH>
                <wp:positionV relativeFrom="paragraph">
                  <wp:posOffset>1240155</wp:posOffset>
                </wp:positionV>
                <wp:extent cx="2895600" cy="1619250"/>
                <wp:effectExtent l="19050" t="15240" r="19050" b="1333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1F56" w:rsidRPr="00953F8E" w:rsidRDefault="007C1F56" w:rsidP="007C1F56">
                            <w:pPr>
                              <w:jc w:val="center"/>
                              <w:rPr>
                                <w:rFonts w:ascii="Berlin Sans FB Demi" w:hAnsi="Berlin Sans FB Demi"/>
                                <w:sz w:val="32"/>
                                <w:szCs w:val="32"/>
                              </w:rPr>
                            </w:pPr>
                            <w:r w:rsidRPr="00953F8E">
                              <w:rPr>
                                <w:rFonts w:ascii="Berlin Sans FB Demi" w:hAnsi="Berlin Sans FB Demi"/>
                                <w:sz w:val="32"/>
                                <w:szCs w:val="32"/>
                              </w:rPr>
                              <w:t xml:space="preserve">Specialization </w:t>
                            </w:r>
                          </w:p>
                          <w:p w:rsidR="007C1F56" w:rsidRDefault="007C1F56" w:rsidP="007C1F56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</w:rPr>
                              <w:t>Course Code</w:t>
                            </w:r>
                          </w:p>
                          <w:p w:rsidR="007C1F56" w:rsidRPr="0064080D" w:rsidRDefault="007C1F56" w:rsidP="007C1F56">
                            <w:pPr>
                              <w:jc w:val="center"/>
                              <w:rPr>
                                <w:rFonts w:ascii="Algerian" w:hAnsi="Algerian"/>
                                <w:sz w:val="32"/>
                              </w:rPr>
                            </w:pPr>
                            <w:r w:rsidRPr="0064080D">
                              <w:rPr>
                                <w:rFonts w:ascii="Algerian" w:hAnsi="Algerian"/>
                                <w:sz w:val="32"/>
                              </w:rPr>
                              <w:t>S</w:t>
                            </w:r>
                            <w:r>
                              <w:rPr>
                                <w:rFonts w:ascii="Algerian" w:hAnsi="Algerian"/>
                                <w:sz w:val="32"/>
                              </w:rPr>
                              <w:t>p</w:t>
                            </w:r>
                            <w:r w:rsidRPr="0064080D">
                              <w:rPr>
                                <w:rFonts w:ascii="Algerian" w:hAnsi="Algerian"/>
                                <w:sz w:val="32"/>
                              </w:rPr>
                              <w:t>-</w:t>
                            </w:r>
                            <w:r>
                              <w:rPr>
                                <w:rFonts w:ascii="Algerian" w:hAnsi="Algerian"/>
                                <w:sz w:val="32"/>
                              </w:rPr>
                              <w:t>603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170CE8" id="Text Box 4" o:spid="_x0000_s1028" type="#_x0000_t202" style="position:absolute;margin-left:233.25pt;margin-top:97.65pt;width:228pt;height:12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" strokeweight="2pt">
                <v:textbox>
                  <w:txbxContent>
                    <w:p w:rsidR="007C1F56" w:rsidRPr="00953F8E" w:rsidRDefault="007C1F56" w:rsidP="007C1F56">
                      <w:pPr>
                        <w:jc w:val="center"/>
                        <w:rPr>
                          <w:rFonts w:ascii="Berlin Sans FB Demi" w:hAnsi="Berlin Sans FB Demi"/>
                          <w:sz w:val="32"/>
                          <w:szCs w:val="32"/>
                        </w:rPr>
                      </w:pPr>
                      <w:r w:rsidRPr="00953F8E">
                        <w:rPr>
                          <w:rFonts w:ascii="Berlin Sans FB Demi" w:hAnsi="Berlin Sans FB Demi"/>
                          <w:sz w:val="32"/>
                          <w:szCs w:val="32"/>
                        </w:rPr>
                        <w:t xml:space="preserve">Specialization </w:t>
                      </w:r>
                    </w:p>
                    <w:p w:rsidR="007C1F56" w:rsidRDefault="007C1F56" w:rsidP="007C1F56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</w:rPr>
                        <w:t>Course Code</w:t>
                      </w:r>
                    </w:p>
                    <w:p w:rsidR="007C1F56" w:rsidRPr="0064080D" w:rsidRDefault="007C1F56" w:rsidP="007C1F56">
                      <w:pPr>
                        <w:jc w:val="center"/>
                        <w:rPr>
                          <w:rFonts w:ascii="Algerian" w:hAnsi="Algerian"/>
                          <w:sz w:val="32"/>
                        </w:rPr>
                      </w:pPr>
                      <w:r w:rsidRPr="0064080D">
                        <w:rPr>
                          <w:rFonts w:ascii="Algerian" w:hAnsi="Algerian"/>
                          <w:sz w:val="32"/>
                        </w:rPr>
                        <w:t>S</w:t>
                      </w:r>
                      <w:r>
                        <w:rPr>
                          <w:rFonts w:ascii="Algerian" w:hAnsi="Algerian"/>
                          <w:sz w:val="32"/>
                        </w:rPr>
                        <w:t>p</w:t>
                      </w:r>
                      <w:r w:rsidRPr="0064080D">
                        <w:rPr>
                          <w:rFonts w:ascii="Algerian" w:hAnsi="Algerian"/>
                          <w:sz w:val="32"/>
                        </w:rPr>
                        <w:t>-</w:t>
                      </w:r>
                      <w:r>
                        <w:rPr>
                          <w:rFonts w:ascii="Algerian" w:hAnsi="Algerian"/>
                          <w:sz w:val="32"/>
                        </w:rPr>
                        <w:t>603</w:t>
                      </w:r>
                    </w:p>
                  </w:txbxContent>
                </v:textbox>
              </v:shape>
            </w:pict>
          </mc:Fallback>
        </mc:AlternateContent>
      </w:r>
      <w:r w:rsidRPr="00F55950">
        <w:rPr>
          <w:rFonts w:ascii="Book Antiqua" w:hAnsi="Book Antiqua"/>
          <w:noProof/>
          <w:sz w:val="22"/>
          <w:szCs w:val="22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EBD2C2" wp14:editId="7E016285">
                <wp:simplePos x="0" y="0"/>
                <wp:positionH relativeFrom="column">
                  <wp:posOffset>-180975</wp:posOffset>
                </wp:positionH>
                <wp:positionV relativeFrom="paragraph">
                  <wp:posOffset>3107055</wp:posOffset>
                </wp:positionV>
                <wp:extent cx="6038850" cy="1619250"/>
                <wp:effectExtent l="19050" t="15240" r="19050" b="1333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1F56" w:rsidRDefault="007C1F56" w:rsidP="007C1F56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</w:p>
                          <w:p w:rsidR="007C1F56" w:rsidRDefault="007C1F56" w:rsidP="007C1F56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>Advanced Financial Management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EBD2C2" id="Text Box 3" o:spid="_x0000_s1029" type="#_x0000_t202" style="position:absolute;margin-left:-14.25pt;margin-top:244.65pt;width:475.5pt;height:12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" strokeweight="2pt">
                <v:textbox>
                  <w:txbxContent>
                    <w:p w:rsidR="007C1F56" w:rsidRDefault="007C1F56" w:rsidP="007C1F56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</w:p>
                    <w:p w:rsidR="007C1F56" w:rsidRDefault="007C1F56" w:rsidP="007C1F56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>Advanced Financial Management</w:t>
                      </w:r>
                    </w:p>
                  </w:txbxContent>
                </v:textbox>
              </v:shape>
            </w:pict>
          </mc:Fallback>
        </mc:AlternateContent>
      </w:r>
      <w:r w:rsidRPr="00F55950">
        <w:rPr>
          <w:rFonts w:ascii="Book Antiqua" w:hAnsi="Book Antiqua"/>
          <w:noProof/>
          <w:sz w:val="22"/>
          <w:szCs w:val="22"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2D86E0" wp14:editId="6B9BEAE8">
                <wp:simplePos x="0" y="0"/>
                <wp:positionH relativeFrom="column">
                  <wp:posOffset>-180975</wp:posOffset>
                </wp:positionH>
                <wp:positionV relativeFrom="paragraph">
                  <wp:posOffset>4869180</wp:posOffset>
                </wp:positionV>
                <wp:extent cx="2895600" cy="1619250"/>
                <wp:effectExtent l="19050" t="15240" r="19050" b="1333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1F56" w:rsidRDefault="007C1F56" w:rsidP="007C1F56">
                            <w:pPr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</w:p>
                          <w:p w:rsidR="007C1F56" w:rsidRPr="00C03376" w:rsidRDefault="007C1F56" w:rsidP="007C1F56">
                            <w:pPr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Time allowed</w:t>
                            </w:r>
                          </w:p>
                          <w:p w:rsidR="007C1F56" w:rsidRPr="00C03376" w:rsidRDefault="007C1F56" w:rsidP="007C1F56">
                            <w:pPr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1 hour</w:t>
                            </w:r>
                          </w:p>
                          <w:p w:rsidR="007C1F56" w:rsidRPr="00905C83" w:rsidRDefault="007C1F56" w:rsidP="007C1F56">
                            <w:pPr>
                              <w:rPr>
                                <w:rFonts w:ascii="Arial" w:hAnsi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2D86E0" id="Text Box 2" o:spid="_x0000_s1030" type="#_x0000_t202" style="position:absolute;margin-left:-14.25pt;margin-top:383.4pt;width:228pt;height:12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" strokeweight="2pt">
                <v:textbox>
                  <w:txbxContent>
                    <w:p w:rsidR="007C1F56" w:rsidRDefault="007C1F56" w:rsidP="007C1F56">
                      <w:pPr>
                        <w:rPr>
                          <w:rFonts w:ascii="Arial" w:hAnsi="Arial"/>
                          <w:b/>
                          <w:sz w:val="18"/>
                        </w:rPr>
                      </w:pPr>
                    </w:p>
                    <w:p w:rsidR="007C1F56" w:rsidRPr="00C03376" w:rsidRDefault="007C1F56" w:rsidP="007C1F56">
                      <w:pPr>
                        <w:rPr>
                          <w:rFonts w:ascii="Arial" w:hAnsi="Arial"/>
                          <w:b/>
                          <w:sz w:val="18"/>
                        </w:rPr>
                      </w:pPr>
                      <w:r w:rsidRPr="00C03376">
                        <w:rPr>
                          <w:rFonts w:ascii="Arial" w:hAnsi="Arial"/>
                          <w:b/>
                          <w:sz w:val="18"/>
                        </w:rPr>
                        <w:t>Time allowed</w:t>
                      </w:r>
                    </w:p>
                    <w:p w:rsidR="007C1F56" w:rsidRPr="00C03376" w:rsidRDefault="007C1F56" w:rsidP="007C1F56">
                      <w:pPr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1 hour</w:t>
                      </w:r>
                    </w:p>
                    <w:p w:rsidR="007C1F56" w:rsidRPr="00905C83" w:rsidRDefault="007C1F56" w:rsidP="007C1F56">
                      <w:pPr>
                        <w:rPr>
                          <w:rFonts w:ascii="Arial" w:hAnsi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55950">
        <w:rPr>
          <w:rFonts w:ascii="Book Antiqua" w:hAnsi="Book Antiqua"/>
          <w:noProof/>
          <w:sz w:val="22"/>
          <w:szCs w:val="22"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78FB493" wp14:editId="3F0F53A1">
                <wp:simplePos x="0" y="0"/>
                <wp:positionH relativeFrom="column">
                  <wp:posOffset>2962275</wp:posOffset>
                </wp:positionH>
                <wp:positionV relativeFrom="paragraph">
                  <wp:posOffset>4878705</wp:posOffset>
                </wp:positionV>
                <wp:extent cx="2895600" cy="1619250"/>
                <wp:effectExtent l="19050" t="15240" r="19050" b="1333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1F56" w:rsidRDefault="007C1F56" w:rsidP="007C1F56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/>
                                <w:b/>
                                <w:bCs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/>
                                <w:b/>
                                <w:bCs/>
                                <w:sz w:val="18"/>
                              </w:rPr>
                              <w:t>Notes:</w:t>
                            </w:r>
                          </w:p>
                          <w:p w:rsidR="007C1F56" w:rsidRPr="00A96EF0" w:rsidRDefault="007C1F56" w:rsidP="007C1F5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  <w:r w:rsidRPr="00A96EF0"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  <w:t xml:space="preserve">Attempt all questions. All questions carry equal marks. . </w:t>
                            </w:r>
                          </w:p>
                          <w:p w:rsidR="007C1F56" w:rsidRPr="00A96EF0" w:rsidRDefault="007C1F56" w:rsidP="007C1F5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426"/>
                              <w:jc w:val="both"/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</w:p>
                          <w:p w:rsidR="007C1F56" w:rsidRPr="00A96EF0" w:rsidRDefault="007C1F56" w:rsidP="007C1F5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  <w:r w:rsidRPr="00A96EF0"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  <w:t xml:space="preserve">Highlight the correct answer. Do not reproduce the question. </w:t>
                            </w:r>
                          </w:p>
                          <w:p w:rsidR="007C1F56" w:rsidRPr="00A96EF0" w:rsidRDefault="007C1F56" w:rsidP="007C1F5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</w:p>
                          <w:p w:rsidR="007C1F56" w:rsidRPr="00A96EF0" w:rsidRDefault="007C1F56" w:rsidP="007C1F5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  <w:r w:rsidRPr="00A96EF0"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  <w:t>Return the exam paper on time, late submission would not be accepted.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FB493" id="Text Box 1" o:spid="_x0000_s1031" type="#_x0000_t202" style="position:absolute;margin-left:233.25pt;margin-top:384.15pt;width:228pt;height:12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" strokeweight="2pt">
                <v:textbox>
                  <w:txbxContent>
                    <w:p w:rsidR="007C1F56" w:rsidRDefault="007C1F56" w:rsidP="007C1F56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/>
                          <w:b/>
                          <w:bCs/>
                          <w:sz w:val="18"/>
                        </w:rPr>
                      </w:pPr>
                      <w:r w:rsidRPr="00C03376">
                        <w:rPr>
                          <w:rFonts w:ascii="Arial" w:hAnsi="Arial"/>
                          <w:b/>
                          <w:bCs/>
                          <w:sz w:val="18"/>
                        </w:rPr>
                        <w:t>Notes:</w:t>
                      </w:r>
                    </w:p>
                    <w:p w:rsidR="007C1F56" w:rsidRPr="00A96EF0" w:rsidRDefault="007C1F56" w:rsidP="007C1F5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  <w:r w:rsidRPr="00A96EF0">
                        <w:rPr>
                          <w:rFonts w:ascii="Arial" w:hAnsi="Arial"/>
                          <w:sz w:val="18"/>
                          <w:szCs w:val="18"/>
                        </w:rPr>
                        <w:t xml:space="preserve">Attempt all questions. All questions carry equal marks. . </w:t>
                      </w:r>
                    </w:p>
                    <w:p w:rsidR="007C1F56" w:rsidRPr="00A96EF0" w:rsidRDefault="007C1F56" w:rsidP="007C1F5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left="426"/>
                        <w:jc w:val="both"/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</w:p>
                    <w:p w:rsidR="007C1F56" w:rsidRPr="00A96EF0" w:rsidRDefault="007C1F56" w:rsidP="007C1F5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  <w:r w:rsidRPr="00A96EF0">
                        <w:rPr>
                          <w:rFonts w:ascii="Arial" w:hAnsi="Arial"/>
                          <w:sz w:val="18"/>
                          <w:szCs w:val="18"/>
                        </w:rPr>
                        <w:t xml:space="preserve">Highlight the correct answer. Do not reproduce the question. </w:t>
                      </w:r>
                    </w:p>
                    <w:p w:rsidR="007C1F56" w:rsidRPr="00A96EF0" w:rsidRDefault="007C1F56" w:rsidP="007C1F5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</w:p>
                    <w:p w:rsidR="007C1F56" w:rsidRPr="00A96EF0" w:rsidRDefault="007C1F56" w:rsidP="007C1F5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  <w:r w:rsidRPr="00A96EF0">
                        <w:rPr>
                          <w:rFonts w:ascii="Arial" w:hAnsi="Arial"/>
                          <w:sz w:val="18"/>
                          <w:szCs w:val="18"/>
                        </w:rPr>
                        <w:t>Return the exam paper on time, late submission would not be accepted.</w:t>
                      </w:r>
                    </w:p>
                  </w:txbxContent>
                </v:textbox>
              </v:shape>
            </w:pict>
          </mc:Fallback>
        </mc:AlternateContent>
      </w:r>
      <w:r w:rsidRPr="00F55950">
        <w:rPr>
          <w:rFonts w:ascii="Book Antiqua" w:hAnsi="Book Antiqua"/>
          <w:b/>
          <w:sz w:val="22"/>
          <w:szCs w:val="22"/>
          <w:shd w:val="clear" w:color="auto" w:fill="000000"/>
        </w:rPr>
        <w:br w:type="page"/>
      </w:r>
    </w:p>
    <w:p w:rsidR="00944833" w:rsidRPr="00F55950" w:rsidRDefault="00944833" w:rsidP="00944833">
      <w:pPr>
        <w:rPr>
          <w:rFonts w:ascii="Book Antiqua" w:hAnsi="Book Antiqua"/>
        </w:rPr>
      </w:pPr>
    </w:p>
    <w:p w:rsidR="00944833" w:rsidRPr="00F55950" w:rsidRDefault="00944833" w:rsidP="00944833">
      <w:pPr>
        <w:rPr>
          <w:rFonts w:ascii="Book Antiqua" w:hAnsi="Book Antiqua"/>
        </w:rPr>
      </w:pPr>
    </w:p>
    <w:p w:rsidR="00944833" w:rsidRPr="00F55950" w:rsidRDefault="00944833" w:rsidP="00944833">
      <w:pPr>
        <w:spacing w:after="240"/>
        <w:ind w:right="-716" w:hanging="851"/>
        <w:rPr>
          <w:rFonts w:ascii="Book Antiqua" w:hAnsi="Book Antiqua" w:cs="Times New Roman"/>
          <w:b/>
          <w:bCs/>
        </w:rPr>
      </w:pPr>
      <w:r w:rsidRPr="00F55950">
        <w:rPr>
          <w:rFonts w:ascii="Book Antiqua" w:hAnsi="Book Antiqua" w:cs="Times New Roman"/>
          <w:b/>
          <w:bCs/>
          <w:color w:val="333333"/>
        </w:rPr>
        <w:t xml:space="preserve">         1.</w:t>
      </w:r>
      <w:r w:rsidRPr="00F55950">
        <w:rPr>
          <w:rFonts w:ascii="Book Antiqua" w:hAnsi="Book Antiqua" w:cs="Times New Roman"/>
          <w:b/>
          <w:bCs/>
          <w:color w:val="333333"/>
        </w:rPr>
        <w:tab/>
      </w:r>
      <w:r w:rsidRPr="00F55950">
        <w:rPr>
          <w:rFonts w:ascii="Book Antiqua" w:hAnsi="Book Antiqua" w:cs="Times New Roman"/>
          <w:b/>
          <w:bCs/>
        </w:rPr>
        <w:t xml:space="preserve">In relation to hedging interest rate risk, which of the following statements is correct? </w:t>
      </w:r>
    </w:p>
    <w:p w:rsidR="00944833" w:rsidRPr="00F55950" w:rsidRDefault="00944833" w:rsidP="00FA75B7">
      <w:pPr>
        <w:pStyle w:val="ListParagraph"/>
        <w:numPr>
          <w:ilvl w:val="0"/>
          <w:numId w:val="8"/>
        </w:numPr>
        <w:spacing w:after="240"/>
        <w:ind w:left="1134" w:right="-716" w:hanging="425"/>
        <w:rPr>
          <w:rFonts w:ascii="Book Antiqua" w:hAnsi="Book Antiqua" w:cs="Times New Roman"/>
        </w:rPr>
      </w:pPr>
      <w:r w:rsidRPr="00F55950">
        <w:rPr>
          <w:rFonts w:ascii="Book Antiqua" w:hAnsi="Book Antiqua" w:cs="Times New Roman"/>
        </w:rPr>
        <w:t xml:space="preserve">The flexible nature of interest rate futures means that they can always be matched with a specific interest rate exposure </w:t>
      </w:r>
    </w:p>
    <w:p w:rsidR="00944833" w:rsidRPr="00F55950" w:rsidRDefault="00944833" w:rsidP="00FA75B7">
      <w:pPr>
        <w:pStyle w:val="ListParagraph"/>
        <w:numPr>
          <w:ilvl w:val="0"/>
          <w:numId w:val="8"/>
        </w:numPr>
        <w:spacing w:after="120"/>
        <w:ind w:left="1134" w:right="-716" w:hanging="425"/>
        <w:rPr>
          <w:rFonts w:ascii="Book Antiqua" w:hAnsi="Book Antiqua" w:cs="Times New Roman"/>
        </w:rPr>
      </w:pPr>
      <w:r w:rsidRPr="00F55950">
        <w:rPr>
          <w:rFonts w:ascii="Book Antiqua" w:hAnsi="Book Antiqua" w:cs="Times New Roman"/>
        </w:rPr>
        <w:t xml:space="preserve">Interest rate options carry an obligation to the holder to complete the contract at maturity </w:t>
      </w:r>
    </w:p>
    <w:p w:rsidR="00944833" w:rsidRPr="00F55950" w:rsidRDefault="00944833" w:rsidP="00FA75B7">
      <w:pPr>
        <w:pStyle w:val="ListParagraph"/>
        <w:numPr>
          <w:ilvl w:val="0"/>
          <w:numId w:val="8"/>
        </w:numPr>
        <w:spacing w:after="120"/>
        <w:ind w:left="1134" w:right="-716" w:hanging="425"/>
        <w:rPr>
          <w:rFonts w:ascii="Book Antiqua" w:hAnsi="Book Antiqua" w:cs="Times New Roman"/>
          <w:b/>
          <w:bCs/>
        </w:rPr>
      </w:pPr>
      <w:r w:rsidRPr="00F55950">
        <w:rPr>
          <w:rFonts w:ascii="Book Antiqua" w:hAnsi="Book Antiqua" w:cs="Times New Roman"/>
          <w:b/>
          <w:bCs/>
        </w:rPr>
        <w:t xml:space="preserve">Forward rate agreements are the interest rate equivalent of forward exchange contracts </w:t>
      </w:r>
    </w:p>
    <w:p w:rsidR="00944833" w:rsidRPr="00F55950" w:rsidRDefault="00944833" w:rsidP="00FA75B7">
      <w:pPr>
        <w:pStyle w:val="ListParagraph"/>
        <w:numPr>
          <w:ilvl w:val="0"/>
          <w:numId w:val="8"/>
        </w:numPr>
        <w:spacing w:after="120"/>
        <w:ind w:left="1134" w:right="-716" w:hanging="425"/>
        <w:rPr>
          <w:rFonts w:ascii="Book Antiqua" w:hAnsi="Book Antiqua" w:cs="Times New Roman"/>
        </w:rPr>
      </w:pPr>
      <w:r w:rsidRPr="00F55950">
        <w:rPr>
          <w:rFonts w:ascii="Book Antiqua" w:hAnsi="Book Antiqua" w:cs="Times New Roman"/>
        </w:rPr>
        <w:t>Matching is where a balance is maintained between fixed rate and floating rate debt</w:t>
      </w:r>
    </w:p>
    <w:p w:rsidR="00944833" w:rsidRPr="00F55950" w:rsidRDefault="00944833" w:rsidP="00944833">
      <w:pPr>
        <w:pStyle w:val="ListParagraph"/>
        <w:spacing w:after="120"/>
        <w:ind w:left="1418" w:right="-716" w:hanging="1702"/>
        <w:rPr>
          <w:rFonts w:ascii="Book Antiqua" w:eastAsia="Times New Roman" w:hAnsi="Book Antiqua" w:cs="Helvetica"/>
          <w:color w:val="000000"/>
        </w:rPr>
      </w:pPr>
      <w:r w:rsidRPr="00F55950">
        <w:rPr>
          <w:rFonts w:ascii="Book Antiqua" w:eastAsia="Times New Roman" w:hAnsi="Book Antiqua" w:cs="Helvetica"/>
          <w:b/>
          <w:bCs/>
          <w:color w:val="000000"/>
          <w:shd w:val="clear" w:color="auto" w:fill="FFFFFF"/>
        </w:rPr>
        <w:t>2. Financial management process deals with</w:t>
      </w:r>
      <w:r w:rsidRPr="00F55950">
        <w:rPr>
          <w:rFonts w:ascii="Book Antiqua" w:eastAsia="Times New Roman" w:hAnsi="Book Antiqua" w:cs="Helvetica"/>
          <w:color w:val="000000"/>
          <w:shd w:val="clear" w:color="auto" w:fill="FFFFFF"/>
        </w:rPr>
        <w:t> </w:t>
      </w:r>
    </w:p>
    <w:p w:rsidR="00944833" w:rsidRPr="00F55950" w:rsidRDefault="00944833" w:rsidP="00944833">
      <w:pPr>
        <w:pStyle w:val="ListParagraph"/>
        <w:spacing w:after="120"/>
        <w:ind w:left="709" w:right="-716" w:hanging="1"/>
        <w:rPr>
          <w:rFonts w:ascii="Book Antiqua" w:hAnsi="Book Antiqua" w:cs="Times New Roman"/>
        </w:rPr>
      </w:pPr>
      <w:r w:rsidRPr="00F55950">
        <w:rPr>
          <w:rFonts w:ascii="Book Antiqua" w:eastAsia="Times New Roman" w:hAnsi="Book Antiqua" w:cs="Helvetica"/>
          <w:color w:val="000000"/>
          <w:shd w:val="clear" w:color="auto" w:fill="FFFFFF"/>
        </w:rPr>
        <w:t>a) Investments </w:t>
      </w:r>
      <w:r w:rsidRPr="00F55950">
        <w:rPr>
          <w:rFonts w:ascii="Book Antiqua" w:eastAsia="Times New Roman" w:hAnsi="Book Antiqua" w:cs="Helvetica"/>
          <w:color w:val="000000"/>
        </w:rPr>
        <w:br/>
      </w:r>
      <w:r w:rsidRPr="00F55950">
        <w:rPr>
          <w:rFonts w:ascii="Book Antiqua" w:eastAsia="Times New Roman" w:hAnsi="Book Antiqua" w:cs="Helvetica"/>
          <w:b/>
          <w:bCs/>
          <w:color w:val="000000"/>
          <w:shd w:val="clear" w:color="auto" w:fill="FFFFFF"/>
        </w:rPr>
        <w:t>b) Financing decisions </w:t>
      </w:r>
      <w:r w:rsidRPr="00F55950">
        <w:rPr>
          <w:rFonts w:ascii="Book Antiqua" w:eastAsia="Times New Roman" w:hAnsi="Book Antiqua" w:cs="Helvetica"/>
          <w:b/>
          <w:bCs/>
          <w:color w:val="000000"/>
        </w:rPr>
        <w:br/>
      </w:r>
      <w:r w:rsidRPr="00F55950">
        <w:rPr>
          <w:rFonts w:ascii="Book Antiqua" w:eastAsia="Times New Roman" w:hAnsi="Book Antiqua" w:cs="Helvetica"/>
          <w:color w:val="000000"/>
          <w:shd w:val="clear" w:color="auto" w:fill="FFFFFF"/>
        </w:rPr>
        <w:t>c) Both a and b </w:t>
      </w:r>
      <w:r w:rsidRPr="00F55950">
        <w:rPr>
          <w:rFonts w:ascii="Book Antiqua" w:eastAsia="Times New Roman" w:hAnsi="Book Antiqua" w:cs="Helvetica"/>
          <w:color w:val="000000"/>
        </w:rPr>
        <w:br/>
      </w:r>
      <w:r w:rsidRPr="00F55950">
        <w:rPr>
          <w:rFonts w:ascii="Book Antiqua" w:eastAsia="Times New Roman" w:hAnsi="Book Antiqua" w:cs="Helvetica"/>
          <w:color w:val="000000"/>
          <w:shd w:val="clear" w:color="auto" w:fill="FFFFFF"/>
        </w:rPr>
        <w:t>d) None of the above</w:t>
      </w:r>
    </w:p>
    <w:p w:rsidR="00944833" w:rsidRPr="00F55950" w:rsidRDefault="00944833" w:rsidP="00944833">
      <w:pPr>
        <w:tabs>
          <w:tab w:val="left" w:pos="540"/>
        </w:tabs>
        <w:spacing w:after="0" w:line="0" w:lineRule="atLeast"/>
        <w:ind w:right="180" w:hanging="282"/>
        <w:jc w:val="both"/>
        <w:rPr>
          <w:rFonts w:ascii="Book Antiqua" w:eastAsia="Arial" w:hAnsi="Book Antiqua"/>
          <w:b/>
          <w:bCs/>
          <w:color w:val="231F20"/>
        </w:rPr>
      </w:pPr>
      <w:r w:rsidRPr="00F55950">
        <w:rPr>
          <w:rFonts w:ascii="Book Antiqua" w:eastAsia="Times New Roman" w:hAnsi="Book Antiqua"/>
          <w:b/>
          <w:bCs/>
          <w:color w:val="231F20"/>
        </w:rPr>
        <w:t>3. Eagle Sporting Goods has $2.5 million in inventory and $2 million in accounts receivable. Its average daily sales are $100,000. The firm’s payables deferral period is 30 days and average daily cost of sales are $50,000. What is the length of the firm’s cash conversion period?</w:t>
      </w:r>
    </w:p>
    <w:p w:rsidR="00944833" w:rsidRPr="00F55950" w:rsidRDefault="00944833" w:rsidP="00944833">
      <w:pPr>
        <w:spacing w:line="124" w:lineRule="exact"/>
        <w:rPr>
          <w:rFonts w:ascii="Book Antiqua" w:eastAsia="Arial" w:hAnsi="Book Antiqua"/>
          <w:color w:val="231F20"/>
        </w:rPr>
      </w:pPr>
    </w:p>
    <w:p w:rsidR="00944833" w:rsidRPr="00F55950" w:rsidRDefault="00944833" w:rsidP="00FA75B7">
      <w:pPr>
        <w:pStyle w:val="ListParagraph"/>
        <w:numPr>
          <w:ilvl w:val="0"/>
          <w:numId w:val="24"/>
        </w:numPr>
        <w:tabs>
          <w:tab w:val="left" w:pos="851"/>
        </w:tabs>
        <w:spacing w:after="0" w:line="0" w:lineRule="atLeast"/>
        <w:ind w:left="851" w:hanging="491"/>
        <w:jc w:val="both"/>
        <w:rPr>
          <w:rFonts w:ascii="Book Antiqua" w:eastAsia="Times New Roman" w:hAnsi="Book Antiqua"/>
          <w:color w:val="231F20"/>
        </w:rPr>
      </w:pPr>
      <w:r w:rsidRPr="00F55950">
        <w:rPr>
          <w:rFonts w:ascii="Book Antiqua" w:eastAsia="Times New Roman" w:hAnsi="Book Antiqua"/>
          <w:color w:val="231F20"/>
        </w:rPr>
        <w:t>100 days.</w:t>
      </w:r>
    </w:p>
    <w:p w:rsidR="00944833" w:rsidRPr="00F55950" w:rsidRDefault="00944833" w:rsidP="00944833">
      <w:pPr>
        <w:spacing w:line="1" w:lineRule="exact"/>
        <w:rPr>
          <w:rFonts w:ascii="Book Antiqua" w:eastAsia="Times New Roman" w:hAnsi="Book Antiqua"/>
          <w:color w:val="231F20"/>
        </w:rPr>
      </w:pPr>
    </w:p>
    <w:p w:rsidR="00944833" w:rsidRPr="00F55950" w:rsidRDefault="00944833" w:rsidP="00FA75B7">
      <w:pPr>
        <w:pStyle w:val="ListParagraph"/>
        <w:numPr>
          <w:ilvl w:val="0"/>
          <w:numId w:val="24"/>
        </w:numPr>
        <w:tabs>
          <w:tab w:val="left" w:pos="640"/>
        </w:tabs>
        <w:spacing w:after="0" w:line="0" w:lineRule="atLeast"/>
        <w:jc w:val="both"/>
        <w:rPr>
          <w:rFonts w:ascii="Book Antiqua" w:eastAsia="Times New Roman" w:hAnsi="Book Antiqua"/>
          <w:color w:val="231F20"/>
        </w:rPr>
      </w:pPr>
      <w:r w:rsidRPr="00F55950">
        <w:rPr>
          <w:rFonts w:ascii="Book Antiqua" w:eastAsia="Times New Roman" w:hAnsi="Book Antiqua"/>
          <w:color w:val="231F20"/>
        </w:rPr>
        <w:t>60 days.</w:t>
      </w:r>
    </w:p>
    <w:p w:rsidR="00944833" w:rsidRPr="00F55950" w:rsidRDefault="00944833" w:rsidP="00944833">
      <w:pPr>
        <w:spacing w:line="1" w:lineRule="exact"/>
        <w:rPr>
          <w:rFonts w:ascii="Book Antiqua" w:eastAsia="Times New Roman" w:hAnsi="Book Antiqua"/>
          <w:color w:val="231F20"/>
        </w:rPr>
      </w:pPr>
    </w:p>
    <w:p w:rsidR="00944833" w:rsidRPr="00F55950" w:rsidRDefault="00944833" w:rsidP="00FA75B7">
      <w:pPr>
        <w:pStyle w:val="ListParagraph"/>
        <w:numPr>
          <w:ilvl w:val="0"/>
          <w:numId w:val="24"/>
        </w:numPr>
        <w:tabs>
          <w:tab w:val="left" w:pos="640"/>
        </w:tabs>
        <w:spacing w:after="0" w:line="0" w:lineRule="atLeast"/>
        <w:jc w:val="both"/>
        <w:rPr>
          <w:rFonts w:ascii="Book Antiqua" w:eastAsia="Times New Roman" w:hAnsi="Book Antiqua"/>
          <w:color w:val="231F20"/>
        </w:rPr>
      </w:pPr>
      <w:r w:rsidRPr="00F55950">
        <w:rPr>
          <w:rFonts w:ascii="Book Antiqua" w:eastAsia="Times New Roman" w:hAnsi="Book Antiqua"/>
          <w:color w:val="231F20"/>
        </w:rPr>
        <w:t>50 days.</w:t>
      </w:r>
    </w:p>
    <w:p w:rsidR="00944833" w:rsidRPr="00F55950" w:rsidRDefault="00944833" w:rsidP="00944833">
      <w:pPr>
        <w:spacing w:line="1" w:lineRule="exact"/>
        <w:rPr>
          <w:rFonts w:ascii="Book Antiqua" w:eastAsia="Times New Roman" w:hAnsi="Book Antiqua"/>
          <w:color w:val="231F20"/>
        </w:rPr>
      </w:pPr>
    </w:p>
    <w:p w:rsidR="00944833" w:rsidRPr="00F55950" w:rsidRDefault="00944833" w:rsidP="00FA75B7">
      <w:pPr>
        <w:pStyle w:val="ListParagraph"/>
        <w:numPr>
          <w:ilvl w:val="0"/>
          <w:numId w:val="24"/>
        </w:numPr>
        <w:tabs>
          <w:tab w:val="left" w:pos="640"/>
        </w:tabs>
        <w:spacing w:after="0" w:line="0" w:lineRule="atLeast"/>
        <w:jc w:val="both"/>
        <w:rPr>
          <w:rFonts w:ascii="Book Antiqua" w:eastAsia="Times New Roman" w:hAnsi="Book Antiqua"/>
          <w:b/>
          <w:bCs/>
          <w:color w:val="000000" w:themeColor="text1"/>
        </w:rPr>
      </w:pPr>
      <w:r w:rsidRPr="00F55950">
        <w:rPr>
          <w:rFonts w:ascii="Book Antiqua" w:eastAsia="Times New Roman" w:hAnsi="Book Antiqua"/>
          <w:b/>
          <w:bCs/>
          <w:color w:val="000000" w:themeColor="text1"/>
        </w:rPr>
        <w:t>40 days.</w:t>
      </w:r>
    </w:p>
    <w:p w:rsidR="00944833" w:rsidRPr="00F55950" w:rsidRDefault="00944833" w:rsidP="00944833">
      <w:pPr>
        <w:rPr>
          <w:rFonts w:ascii="Book Antiqua" w:hAnsi="Book Antiqua"/>
        </w:rPr>
      </w:pPr>
    </w:p>
    <w:p w:rsidR="00944833" w:rsidRPr="00F55950" w:rsidRDefault="00944833" w:rsidP="00944833">
      <w:pPr>
        <w:spacing w:before="100" w:beforeAutospacing="1" w:after="100" w:afterAutospacing="1" w:line="240" w:lineRule="auto"/>
        <w:ind w:left="-142"/>
        <w:rPr>
          <w:rFonts w:ascii="Book Antiqua" w:eastAsia="Times New Roman" w:hAnsi="Book Antiqua" w:cs="Times New Roman"/>
        </w:rPr>
      </w:pPr>
      <w:r w:rsidRPr="00F55950">
        <w:rPr>
          <w:rFonts w:ascii="Book Antiqua" w:eastAsia="Times New Roman" w:hAnsi="Book Antiqua" w:cs="Times New Roman"/>
          <w:b/>
        </w:rPr>
        <w:t>4</w:t>
      </w:r>
      <w:r w:rsidRPr="00F55950">
        <w:rPr>
          <w:rFonts w:ascii="Book Antiqua" w:eastAsia="Times New Roman" w:hAnsi="Book Antiqua" w:cs="Times New Roman"/>
        </w:rPr>
        <w:t>. Life that maximizes net present value of an asset is classified as</w:t>
      </w:r>
    </w:p>
    <w:p w:rsidR="00944833" w:rsidRPr="00F55950" w:rsidRDefault="00944833" w:rsidP="00FA75B7">
      <w:pPr>
        <w:pStyle w:val="ListParagraph"/>
        <w:numPr>
          <w:ilvl w:val="0"/>
          <w:numId w:val="25"/>
        </w:numPr>
        <w:spacing w:before="100" w:beforeAutospacing="1" w:after="100" w:afterAutospacing="1" w:line="336" w:lineRule="atLeast"/>
        <w:rPr>
          <w:rFonts w:ascii="Book Antiqua" w:eastAsia="Times New Roman" w:hAnsi="Book Antiqua" w:cs="Times New Roman"/>
        </w:rPr>
      </w:pPr>
      <w:r w:rsidRPr="00F55950">
        <w:rPr>
          <w:rFonts w:ascii="Book Antiqua" w:eastAsia="Times New Roman" w:hAnsi="Book Antiqua" w:cs="Times New Roman"/>
        </w:rPr>
        <w:t>minimum life</w:t>
      </w:r>
    </w:p>
    <w:p w:rsidR="00944833" w:rsidRPr="00F55950" w:rsidRDefault="00944833" w:rsidP="00FA75B7">
      <w:pPr>
        <w:pStyle w:val="ListParagraph"/>
        <w:numPr>
          <w:ilvl w:val="0"/>
          <w:numId w:val="25"/>
        </w:numPr>
        <w:spacing w:before="100" w:beforeAutospacing="1" w:after="100" w:afterAutospacing="1" w:line="336" w:lineRule="atLeast"/>
        <w:rPr>
          <w:rFonts w:ascii="Book Antiqua" w:eastAsia="Times New Roman" w:hAnsi="Book Antiqua" w:cs="Times New Roman"/>
        </w:rPr>
      </w:pPr>
      <w:r w:rsidRPr="00F55950">
        <w:rPr>
          <w:rFonts w:ascii="Book Antiqua" w:eastAsia="Times New Roman" w:hAnsi="Book Antiqua" w:cs="Times New Roman"/>
        </w:rPr>
        <w:t>present value life</w:t>
      </w:r>
    </w:p>
    <w:p w:rsidR="00944833" w:rsidRPr="00F55950" w:rsidRDefault="00944833" w:rsidP="00FA75B7">
      <w:pPr>
        <w:pStyle w:val="ListParagraph"/>
        <w:numPr>
          <w:ilvl w:val="0"/>
          <w:numId w:val="25"/>
        </w:numPr>
        <w:spacing w:before="100" w:beforeAutospacing="1" w:after="100" w:afterAutospacing="1" w:line="336" w:lineRule="atLeast"/>
        <w:rPr>
          <w:rFonts w:ascii="Book Antiqua" w:eastAsia="Times New Roman" w:hAnsi="Book Antiqua" w:cs="Times New Roman"/>
          <w:b/>
        </w:rPr>
      </w:pPr>
      <w:r w:rsidRPr="00F55950">
        <w:rPr>
          <w:rFonts w:ascii="Book Antiqua" w:eastAsia="Times New Roman" w:hAnsi="Book Antiqua" w:cs="Times New Roman"/>
          <w:b/>
        </w:rPr>
        <w:t>economic life</w:t>
      </w:r>
    </w:p>
    <w:p w:rsidR="00944833" w:rsidRPr="00F55950" w:rsidRDefault="00944833" w:rsidP="00FA75B7">
      <w:pPr>
        <w:pStyle w:val="ListParagraph"/>
        <w:numPr>
          <w:ilvl w:val="0"/>
          <w:numId w:val="25"/>
        </w:numPr>
        <w:spacing w:before="100" w:beforeAutospacing="1" w:after="100" w:afterAutospacing="1" w:line="336" w:lineRule="atLeast"/>
        <w:rPr>
          <w:rFonts w:ascii="Book Antiqua" w:eastAsia="Times New Roman" w:hAnsi="Book Antiqua" w:cs="Times New Roman"/>
        </w:rPr>
      </w:pPr>
      <w:r w:rsidRPr="00F55950">
        <w:rPr>
          <w:rFonts w:ascii="Book Antiqua" w:eastAsia="Times New Roman" w:hAnsi="Book Antiqua" w:cs="Times New Roman"/>
        </w:rPr>
        <w:t>transaction life</w:t>
      </w:r>
    </w:p>
    <w:p w:rsidR="00944833" w:rsidRPr="00F55950" w:rsidRDefault="00944833" w:rsidP="00944833">
      <w:pPr>
        <w:pStyle w:val="NoSpacing"/>
        <w:rPr>
          <w:rFonts w:ascii="Book Antiqua" w:hAnsi="Book Antiqua" w:cs="Arial"/>
          <w:bdr w:val="none" w:sz="0" w:space="0" w:color="auto" w:frame="1"/>
          <w:lang w:val="en"/>
        </w:rPr>
      </w:pPr>
      <w:r w:rsidRPr="00F55950">
        <w:rPr>
          <w:rFonts w:ascii="Book Antiqua" w:hAnsi="Book Antiqua" w:cs="Arial"/>
          <w:b/>
          <w:bdr w:val="none" w:sz="0" w:space="0" w:color="auto" w:frame="1"/>
          <w:lang w:val="en"/>
        </w:rPr>
        <w:t>5.</w:t>
      </w:r>
      <w:r w:rsidRPr="00F55950">
        <w:rPr>
          <w:rFonts w:ascii="Book Antiqua" w:hAnsi="Book Antiqua" w:cs="Arial"/>
          <w:bdr w:val="none" w:sz="0" w:space="0" w:color="auto" w:frame="1"/>
          <w:lang w:val="en"/>
        </w:rPr>
        <w:t xml:space="preserve"> Capital expenditure is that expenditure which is:</w:t>
      </w:r>
    </w:p>
    <w:p w:rsidR="00944833" w:rsidRPr="00F55950" w:rsidRDefault="00944833" w:rsidP="00944833">
      <w:pPr>
        <w:pStyle w:val="NoSpacing"/>
        <w:rPr>
          <w:rFonts w:ascii="Book Antiqua" w:hAnsi="Book Antiqua" w:cs="Arial"/>
          <w:lang w:val="en"/>
        </w:rPr>
      </w:pPr>
    </w:p>
    <w:p w:rsidR="00944833" w:rsidRPr="00F55950" w:rsidRDefault="00944833" w:rsidP="00FA75B7">
      <w:pPr>
        <w:pStyle w:val="NoSpacing"/>
        <w:numPr>
          <w:ilvl w:val="0"/>
          <w:numId w:val="26"/>
        </w:numPr>
        <w:rPr>
          <w:rFonts w:ascii="Book Antiqua" w:hAnsi="Book Antiqua" w:cs="Arial"/>
          <w:bdr w:val="none" w:sz="0" w:space="0" w:color="auto" w:frame="1"/>
          <w:lang w:val="en"/>
        </w:rPr>
      </w:pPr>
      <w:r w:rsidRPr="00F55950">
        <w:rPr>
          <w:rFonts w:ascii="Book Antiqua" w:hAnsi="Book Antiqua" w:cs="Arial"/>
          <w:bdr w:val="none" w:sz="0" w:space="0" w:color="auto" w:frame="1"/>
          <w:lang w:val="en"/>
        </w:rPr>
        <w:t>Paid in lump-sum</w:t>
      </w:r>
    </w:p>
    <w:p w:rsidR="00944833" w:rsidRPr="00F55950" w:rsidRDefault="00944833" w:rsidP="00944833">
      <w:pPr>
        <w:pStyle w:val="NoSpacing"/>
        <w:rPr>
          <w:rFonts w:ascii="Book Antiqua" w:hAnsi="Book Antiqua" w:cs="Arial"/>
          <w:lang w:val="en"/>
        </w:rPr>
      </w:pPr>
    </w:p>
    <w:p w:rsidR="00944833" w:rsidRPr="00F55950" w:rsidRDefault="00944833" w:rsidP="00944833">
      <w:pPr>
        <w:pStyle w:val="NoSpacing"/>
        <w:rPr>
          <w:rFonts w:ascii="Book Antiqua" w:hAnsi="Book Antiqua" w:cs="Arial"/>
          <w:lang w:val="en"/>
        </w:rPr>
      </w:pPr>
    </w:p>
    <w:p w:rsidR="00944833" w:rsidRPr="00F55950" w:rsidRDefault="00944833" w:rsidP="00FA75B7">
      <w:pPr>
        <w:pStyle w:val="NoSpacing"/>
        <w:numPr>
          <w:ilvl w:val="0"/>
          <w:numId w:val="26"/>
        </w:numPr>
        <w:rPr>
          <w:rFonts w:ascii="Book Antiqua" w:hAnsi="Book Antiqua" w:cs="Arial"/>
          <w:lang w:val="en"/>
        </w:rPr>
      </w:pPr>
      <w:r w:rsidRPr="00F55950">
        <w:rPr>
          <w:rFonts w:ascii="Book Antiqua" w:hAnsi="Book Antiqua" w:cs="Arial"/>
          <w:bdr w:val="none" w:sz="0" w:space="0" w:color="auto" w:frame="1"/>
          <w:lang w:val="en"/>
        </w:rPr>
        <w:t>Large in amount</w:t>
      </w:r>
    </w:p>
    <w:p w:rsidR="00944833" w:rsidRPr="00F55950" w:rsidRDefault="00944833" w:rsidP="00944833">
      <w:pPr>
        <w:pStyle w:val="NoSpacing"/>
        <w:rPr>
          <w:rFonts w:ascii="Book Antiqua" w:hAnsi="Book Antiqua" w:cs="Arial"/>
          <w:b/>
          <w:lang w:val="en"/>
        </w:rPr>
      </w:pPr>
    </w:p>
    <w:p w:rsidR="00944833" w:rsidRPr="00F55950" w:rsidRDefault="00944833" w:rsidP="00944833">
      <w:pPr>
        <w:pStyle w:val="NoSpacing"/>
        <w:rPr>
          <w:rFonts w:ascii="Book Antiqua" w:hAnsi="Book Antiqua" w:cs="Arial"/>
          <w:b/>
          <w:lang w:val="en"/>
        </w:rPr>
      </w:pPr>
    </w:p>
    <w:p w:rsidR="00944833" w:rsidRPr="00F55950" w:rsidRDefault="00944833" w:rsidP="00FA75B7">
      <w:pPr>
        <w:pStyle w:val="NoSpacing"/>
        <w:numPr>
          <w:ilvl w:val="0"/>
          <w:numId w:val="26"/>
        </w:numPr>
        <w:rPr>
          <w:rFonts w:ascii="Book Antiqua" w:hAnsi="Book Antiqua" w:cs="Arial"/>
          <w:b/>
          <w:lang w:val="en"/>
        </w:rPr>
      </w:pPr>
      <w:r w:rsidRPr="00F55950">
        <w:rPr>
          <w:rFonts w:ascii="Book Antiqua" w:hAnsi="Book Antiqua" w:cs="Arial"/>
          <w:b/>
          <w:bCs/>
          <w:spacing w:val="-15"/>
          <w:bdr w:val="none" w:sz="0" w:space="0" w:color="auto" w:frame="1"/>
          <w:lang w:val="en"/>
        </w:rPr>
        <w:t>Intended to benefit the future period</w:t>
      </w:r>
    </w:p>
    <w:p w:rsidR="00944833" w:rsidRPr="00F55950" w:rsidRDefault="00944833" w:rsidP="00944833">
      <w:pPr>
        <w:pStyle w:val="NoSpacing"/>
        <w:rPr>
          <w:rFonts w:ascii="Book Antiqua" w:hAnsi="Book Antiqua" w:cs="Arial"/>
          <w:lang w:val="en"/>
        </w:rPr>
      </w:pPr>
    </w:p>
    <w:p w:rsidR="00944833" w:rsidRPr="00F55950" w:rsidRDefault="00944833" w:rsidP="00944833">
      <w:pPr>
        <w:pStyle w:val="NoSpacing"/>
        <w:rPr>
          <w:rFonts w:ascii="Book Antiqua" w:hAnsi="Book Antiqua" w:cs="Arial"/>
          <w:lang w:val="en"/>
        </w:rPr>
      </w:pPr>
    </w:p>
    <w:p w:rsidR="00944833" w:rsidRPr="00F55950" w:rsidRDefault="00944833" w:rsidP="00FA75B7">
      <w:pPr>
        <w:pStyle w:val="ListParagraph"/>
        <w:numPr>
          <w:ilvl w:val="0"/>
          <w:numId w:val="26"/>
        </w:numPr>
        <w:rPr>
          <w:rFonts w:ascii="Book Antiqua" w:hAnsi="Book Antiqua"/>
          <w:bdr w:val="none" w:sz="0" w:space="0" w:color="auto" w:frame="1"/>
          <w:lang w:val="en"/>
        </w:rPr>
      </w:pPr>
      <w:r w:rsidRPr="00F55950">
        <w:rPr>
          <w:rFonts w:ascii="Book Antiqua" w:hAnsi="Book Antiqua"/>
          <w:bdr w:val="none" w:sz="0" w:space="0" w:color="auto" w:frame="1"/>
          <w:lang w:val="en"/>
        </w:rPr>
        <w:t>Intended to benefit the current period</w:t>
      </w:r>
    </w:p>
    <w:p w:rsidR="00944833" w:rsidRPr="00F55950" w:rsidRDefault="00944833" w:rsidP="00944833">
      <w:pPr>
        <w:shd w:val="clear" w:color="auto" w:fill="FFFFFF"/>
        <w:spacing w:line="270" w:lineRule="atLeast"/>
        <w:ind w:left="-284" w:right="-716" w:hanging="567"/>
        <w:rPr>
          <w:rFonts w:ascii="Book Antiqua" w:hAnsi="Book Antiqua" w:cs="Times New Roman"/>
          <w:b/>
          <w:bCs/>
          <w:color w:val="333333"/>
        </w:rPr>
      </w:pPr>
      <w:r w:rsidRPr="00F55950">
        <w:rPr>
          <w:rFonts w:ascii="Book Antiqua" w:hAnsi="Book Antiqua" w:cs="Times New Roman"/>
          <w:b/>
          <w:bCs/>
          <w:color w:val="333333"/>
        </w:rPr>
        <w:lastRenderedPageBreak/>
        <w:t xml:space="preserve">             6. Which of the following refers to the risk associated with interest rate uncertainty?</w:t>
      </w:r>
    </w:p>
    <w:p w:rsidR="00944833" w:rsidRPr="00F55950" w:rsidRDefault="00944833" w:rsidP="00FA75B7">
      <w:pPr>
        <w:pStyle w:val="ListParagraph"/>
        <w:numPr>
          <w:ilvl w:val="0"/>
          <w:numId w:val="9"/>
        </w:numPr>
        <w:shd w:val="clear" w:color="auto" w:fill="FFFFFF"/>
        <w:spacing w:line="270" w:lineRule="atLeast"/>
        <w:ind w:right="-716"/>
        <w:rPr>
          <w:rFonts w:ascii="Book Antiqua" w:hAnsi="Book Antiqua" w:cs="Times New Roman"/>
          <w:color w:val="333333"/>
        </w:rPr>
      </w:pPr>
      <w:r w:rsidRPr="00F55950">
        <w:rPr>
          <w:rFonts w:ascii="Book Antiqua" w:hAnsi="Book Antiqua" w:cs="Times New Roman"/>
          <w:color w:val="333333"/>
        </w:rPr>
        <w:t>Default risk premium</w:t>
      </w:r>
    </w:p>
    <w:p w:rsidR="00944833" w:rsidRPr="00F55950" w:rsidRDefault="00944833" w:rsidP="00FA75B7">
      <w:pPr>
        <w:pStyle w:val="ListParagraph"/>
        <w:numPr>
          <w:ilvl w:val="0"/>
          <w:numId w:val="9"/>
        </w:numPr>
        <w:shd w:val="clear" w:color="auto" w:fill="FFFFFF"/>
        <w:spacing w:line="270" w:lineRule="atLeast"/>
        <w:ind w:right="-716"/>
        <w:rPr>
          <w:rFonts w:ascii="Book Antiqua" w:hAnsi="Book Antiqua" w:cs="Times New Roman"/>
          <w:color w:val="333333"/>
        </w:rPr>
      </w:pPr>
      <w:r w:rsidRPr="00F55950">
        <w:rPr>
          <w:rFonts w:ascii="Book Antiqua" w:hAnsi="Book Antiqua" w:cs="Times New Roman"/>
          <w:color w:val="333333"/>
        </w:rPr>
        <w:t>Sovereign Risk Premium</w:t>
      </w:r>
    </w:p>
    <w:p w:rsidR="00944833" w:rsidRPr="00F55950" w:rsidRDefault="00944833" w:rsidP="00FA75B7">
      <w:pPr>
        <w:pStyle w:val="ListParagraph"/>
        <w:numPr>
          <w:ilvl w:val="0"/>
          <w:numId w:val="9"/>
        </w:numPr>
        <w:shd w:val="clear" w:color="auto" w:fill="FFFFFF"/>
        <w:spacing w:line="270" w:lineRule="atLeast"/>
        <w:ind w:right="-716"/>
        <w:rPr>
          <w:rFonts w:ascii="Book Antiqua" w:hAnsi="Book Antiqua" w:cs="Times New Roman"/>
          <w:color w:val="333333"/>
        </w:rPr>
      </w:pPr>
      <w:r w:rsidRPr="00F55950">
        <w:rPr>
          <w:rFonts w:ascii="Book Antiqua" w:hAnsi="Book Antiqua" w:cs="Times New Roman"/>
          <w:b/>
          <w:bCs/>
          <w:color w:val="333333"/>
        </w:rPr>
        <w:t>Market risk premium</w:t>
      </w:r>
    </w:p>
    <w:p w:rsidR="00944833" w:rsidRPr="00F55950" w:rsidRDefault="00944833" w:rsidP="00FA75B7">
      <w:pPr>
        <w:pStyle w:val="ListParagraph"/>
        <w:numPr>
          <w:ilvl w:val="0"/>
          <w:numId w:val="9"/>
        </w:numPr>
        <w:shd w:val="clear" w:color="auto" w:fill="FFFFFF"/>
        <w:spacing w:line="270" w:lineRule="atLeast"/>
        <w:ind w:right="-716"/>
        <w:rPr>
          <w:rFonts w:ascii="Book Antiqua" w:hAnsi="Book Antiqua" w:cs="Times New Roman"/>
          <w:color w:val="333333"/>
        </w:rPr>
      </w:pPr>
      <w:r w:rsidRPr="00F55950">
        <w:rPr>
          <w:rFonts w:ascii="Book Antiqua" w:hAnsi="Book Antiqua" w:cs="Times New Roman"/>
          <w:color w:val="333333"/>
        </w:rPr>
        <w:t>Maturity risk premium</w:t>
      </w:r>
    </w:p>
    <w:p w:rsidR="00944833" w:rsidRPr="00F55950" w:rsidRDefault="00944833" w:rsidP="00944833">
      <w:pPr>
        <w:shd w:val="clear" w:color="auto" w:fill="FFFFFF"/>
        <w:spacing w:line="270" w:lineRule="atLeast"/>
        <w:ind w:right="-716"/>
        <w:rPr>
          <w:rFonts w:ascii="Book Antiqua" w:eastAsia="Times New Roman" w:hAnsi="Book Antiqua" w:cs="Helvetica"/>
          <w:color w:val="000000"/>
          <w:shd w:val="clear" w:color="auto" w:fill="FFFFFF"/>
        </w:rPr>
      </w:pPr>
      <w:r w:rsidRPr="00F55950">
        <w:rPr>
          <w:rFonts w:ascii="Book Antiqua" w:eastAsia="Times New Roman" w:hAnsi="Book Antiqua" w:cs="Helvetica"/>
          <w:b/>
          <w:bCs/>
          <w:color w:val="000000"/>
          <w:shd w:val="clear" w:color="auto" w:fill="FFFFFF"/>
        </w:rPr>
        <w:t>7. Time value of money supports the comparison of cash flows recorded at different time period by</w:t>
      </w:r>
      <w:r w:rsidRPr="00F55950">
        <w:rPr>
          <w:rFonts w:ascii="Book Antiqua" w:eastAsia="Times New Roman" w:hAnsi="Book Antiqua" w:cs="Helvetica"/>
          <w:color w:val="000000"/>
        </w:rPr>
        <w:br/>
      </w:r>
      <w:r w:rsidRPr="00F55950">
        <w:rPr>
          <w:rFonts w:ascii="Book Antiqua" w:eastAsia="Times New Roman" w:hAnsi="Book Antiqua" w:cs="Helvetica"/>
          <w:color w:val="000000"/>
        </w:rPr>
        <w:br/>
      </w:r>
      <w:r w:rsidRPr="00F55950">
        <w:rPr>
          <w:rFonts w:ascii="Book Antiqua" w:eastAsia="Times New Roman" w:hAnsi="Book Antiqua" w:cs="Helvetica"/>
          <w:color w:val="000000"/>
          <w:shd w:val="clear" w:color="auto" w:fill="FFFFFF"/>
        </w:rPr>
        <w:t>a) Discounting all cash flows to a common point of time</w:t>
      </w:r>
      <w:r w:rsidRPr="00F55950">
        <w:rPr>
          <w:rFonts w:ascii="Book Antiqua" w:eastAsia="Times New Roman" w:hAnsi="Book Antiqua" w:cs="Helvetica"/>
          <w:color w:val="000000"/>
        </w:rPr>
        <w:br/>
      </w:r>
      <w:r w:rsidRPr="00F55950">
        <w:rPr>
          <w:rFonts w:ascii="Book Antiqua" w:eastAsia="Times New Roman" w:hAnsi="Book Antiqua" w:cs="Helvetica"/>
          <w:color w:val="000000"/>
          <w:shd w:val="clear" w:color="auto" w:fill="FFFFFF"/>
        </w:rPr>
        <w:t>b) Compounding all cash flows to a common point of time</w:t>
      </w:r>
      <w:r w:rsidRPr="00F55950">
        <w:rPr>
          <w:rFonts w:ascii="Book Antiqua" w:eastAsia="Times New Roman" w:hAnsi="Book Antiqua" w:cs="Helvetica"/>
          <w:color w:val="000000"/>
        </w:rPr>
        <w:br/>
      </w:r>
      <w:r w:rsidRPr="00F55950">
        <w:rPr>
          <w:rFonts w:ascii="Book Antiqua" w:eastAsia="Times New Roman" w:hAnsi="Book Antiqua" w:cs="Helvetica"/>
          <w:b/>
          <w:bCs/>
          <w:color w:val="000000"/>
          <w:shd w:val="clear" w:color="auto" w:fill="FFFFFF"/>
        </w:rPr>
        <w:t>c) Using either a or b</w:t>
      </w:r>
      <w:r w:rsidRPr="00F55950">
        <w:rPr>
          <w:rFonts w:ascii="Book Antiqua" w:eastAsia="Times New Roman" w:hAnsi="Book Antiqua" w:cs="Helvetica"/>
          <w:color w:val="000000"/>
        </w:rPr>
        <w:br/>
      </w:r>
      <w:r w:rsidRPr="00F55950">
        <w:rPr>
          <w:rFonts w:ascii="Book Antiqua" w:eastAsia="Times New Roman" w:hAnsi="Book Antiqua" w:cs="Helvetica"/>
          <w:color w:val="000000"/>
          <w:shd w:val="clear" w:color="auto" w:fill="FFFFFF"/>
        </w:rPr>
        <w:t>d) None of the above. </w:t>
      </w:r>
    </w:p>
    <w:p w:rsidR="00944833" w:rsidRPr="00F55950" w:rsidRDefault="00944833" w:rsidP="00944833">
      <w:pPr>
        <w:spacing w:line="242" w:lineRule="auto"/>
        <w:ind w:right="700"/>
        <w:rPr>
          <w:rFonts w:ascii="Book Antiqua" w:eastAsia="Arial" w:hAnsi="Book Antiqua"/>
          <w:b/>
          <w:bCs/>
          <w:color w:val="231F20"/>
        </w:rPr>
      </w:pPr>
      <w:r w:rsidRPr="00F55950">
        <w:rPr>
          <w:rFonts w:ascii="Book Antiqua" w:eastAsia="Arial" w:hAnsi="Book Antiqua"/>
          <w:b/>
          <w:bCs/>
          <w:color w:val="231F20"/>
        </w:rPr>
        <w:t>8</w:t>
      </w:r>
      <w:r w:rsidRPr="00F55950">
        <w:rPr>
          <w:rFonts w:ascii="Book Antiqua" w:eastAsia="Arial" w:hAnsi="Book Antiqua"/>
          <w:color w:val="231F20"/>
        </w:rPr>
        <w:t xml:space="preserve">. </w:t>
      </w:r>
      <w:r w:rsidRPr="00F55950">
        <w:rPr>
          <w:rFonts w:ascii="Book Antiqua" w:eastAsia="Times New Roman" w:hAnsi="Book Antiqua"/>
          <w:b/>
          <w:bCs/>
          <w:color w:val="231F20"/>
        </w:rPr>
        <w:t>All of the following are alternative marketable</w:t>
      </w:r>
      <w:r w:rsidRPr="00F55950">
        <w:rPr>
          <w:rFonts w:ascii="Book Antiqua" w:eastAsia="Arial" w:hAnsi="Book Antiqua"/>
          <w:b/>
          <w:bCs/>
          <w:color w:val="231F20"/>
        </w:rPr>
        <w:t xml:space="preserve"> </w:t>
      </w:r>
      <w:r w:rsidRPr="00F55950">
        <w:rPr>
          <w:rFonts w:ascii="Book Antiqua" w:eastAsia="Times New Roman" w:hAnsi="Book Antiqua"/>
          <w:b/>
          <w:bCs/>
          <w:color w:val="231F20"/>
        </w:rPr>
        <w:t xml:space="preserve">securities suitable for investment </w:t>
      </w:r>
      <w:r w:rsidRPr="00F55950">
        <w:rPr>
          <w:rFonts w:ascii="Book Antiqua" w:eastAsia="Arial" w:hAnsi="Book Antiqua"/>
          <w:b/>
          <w:bCs/>
          <w:color w:val="231F20"/>
        </w:rPr>
        <w:t>except:</w:t>
      </w:r>
    </w:p>
    <w:p w:rsidR="00944833" w:rsidRPr="00F55950" w:rsidRDefault="00944833" w:rsidP="00FA75B7">
      <w:pPr>
        <w:pStyle w:val="ListParagraph"/>
        <w:numPr>
          <w:ilvl w:val="1"/>
          <w:numId w:val="27"/>
        </w:numPr>
        <w:tabs>
          <w:tab w:val="left" w:pos="640"/>
        </w:tabs>
        <w:spacing w:after="0" w:line="237" w:lineRule="auto"/>
        <w:jc w:val="both"/>
        <w:rPr>
          <w:rFonts w:ascii="Book Antiqua" w:eastAsia="Times New Roman" w:hAnsi="Book Antiqua"/>
          <w:color w:val="231F20"/>
        </w:rPr>
      </w:pPr>
      <w:r w:rsidRPr="00F55950">
        <w:rPr>
          <w:rFonts w:ascii="Book Antiqua" w:eastAsia="Times New Roman" w:hAnsi="Book Antiqua"/>
          <w:color w:val="231F20"/>
        </w:rPr>
        <w:t>US treasury bills.</w:t>
      </w:r>
    </w:p>
    <w:p w:rsidR="00944833" w:rsidRPr="00F55950" w:rsidRDefault="00944833" w:rsidP="00944833">
      <w:pPr>
        <w:spacing w:line="2" w:lineRule="exact"/>
        <w:rPr>
          <w:rFonts w:ascii="Book Antiqua" w:eastAsia="Times New Roman" w:hAnsi="Book Antiqua"/>
          <w:color w:val="231F20"/>
        </w:rPr>
      </w:pPr>
    </w:p>
    <w:p w:rsidR="00944833" w:rsidRPr="00F55950" w:rsidRDefault="00944833" w:rsidP="00FA75B7">
      <w:pPr>
        <w:pStyle w:val="ListParagraph"/>
        <w:numPr>
          <w:ilvl w:val="1"/>
          <w:numId w:val="27"/>
        </w:numPr>
        <w:tabs>
          <w:tab w:val="left" w:pos="640"/>
        </w:tabs>
        <w:spacing w:after="0" w:line="237" w:lineRule="auto"/>
        <w:jc w:val="both"/>
        <w:rPr>
          <w:rFonts w:ascii="Book Antiqua" w:eastAsia="Times New Roman" w:hAnsi="Book Antiqua"/>
          <w:color w:val="231F20"/>
        </w:rPr>
      </w:pPr>
      <w:r w:rsidRPr="00F55950">
        <w:rPr>
          <w:rFonts w:ascii="Book Antiqua" w:eastAsia="Times New Roman" w:hAnsi="Book Antiqua"/>
          <w:color w:val="231F20"/>
        </w:rPr>
        <w:t>Eurodollars.</w:t>
      </w:r>
    </w:p>
    <w:p w:rsidR="00944833" w:rsidRPr="00F55950" w:rsidRDefault="00944833" w:rsidP="00944833">
      <w:pPr>
        <w:spacing w:line="2" w:lineRule="exact"/>
        <w:rPr>
          <w:rFonts w:ascii="Book Antiqua" w:eastAsia="Times New Roman" w:hAnsi="Book Antiqua"/>
          <w:color w:val="231F20"/>
        </w:rPr>
      </w:pPr>
    </w:p>
    <w:p w:rsidR="00944833" w:rsidRPr="00F55950" w:rsidRDefault="00944833" w:rsidP="00FA75B7">
      <w:pPr>
        <w:pStyle w:val="ListParagraph"/>
        <w:numPr>
          <w:ilvl w:val="1"/>
          <w:numId w:val="27"/>
        </w:numPr>
        <w:tabs>
          <w:tab w:val="left" w:pos="640"/>
        </w:tabs>
        <w:spacing w:after="0" w:line="237" w:lineRule="auto"/>
        <w:jc w:val="both"/>
        <w:rPr>
          <w:rFonts w:ascii="Book Antiqua" w:eastAsia="Times New Roman" w:hAnsi="Book Antiqua"/>
          <w:color w:val="231F20"/>
        </w:rPr>
      </w:pPr>
      <w:r w:rsidRPr="00F55950">
        <w:rPr>
          <w:rFonts w:ascii="Book Antiqua" w:eastAsia="Times New Roman" w:hAnsi="Book Antiqua"/>
          <w:color w:val="231F20"/>
        </w:rPr>
        <w:t>Commercial paper.</w:t>
      </w:r>
    </w:p>
    <w:p w:rsidR="00944833" w:rsidRPr="00F55950" w:rsidRDefault="00944833" w:rsidP="00944833">
      <w:pPr>
        <w:spacing w:line="2" w:lineRule="exact"/>
        <w:rPr>
          <w:rFonts w:ascii="Book Antiqua" w:eastAsia="Times New Roman" w:hAnsi="Book Antiqua"/>
          <w:color w:val="231F20"/>
        </w:rPr>
      </w:pPr>
    </w:p>
    <w:p w:rsidR="00944833" w:rsidRPr="00F55950" w:rsidRDefault="00944833" w:rsidP="00FA75B7">
      <w:pPr>
        <w:pStyle w:val="ListParagraph"/>
        <w:numPr>
          <w:ilvl w:val="1"/>
          <w:numId w:val="27"/>
        </w:numPr>
        <w:shd w:val="clear" w:color="auto" w:fill="FFFFFF"/>
        <w:spacing w:line="270" w:lineRule="atLeast"/>
        <w:ind w:right="-716"/>
        <w:rPr>
          <w:rFonts w:ascii="Book Antiqua" w:eastAsia="Times New Roman" w:hAnsi="Book Antiqua"/>
          <w:b/>
          <w:bCs/>
          <w:color w:val="231F20"/>
        </w:rPr>
      </w:pPr>
      <w:r w:rsidRPr="00F55950">
        <w:rPr>
          <w:rFonts w:ascii="Book Antiqua" w:eastAsia="Times New Roman" w:hAnsi="Book Antiqua"/>
          <w:b/>
          <w:bCs/>
          <w:color w:val="231F20"/>
        </w:rPr>
        <w:t>Convertible bonds</w:t>
      </w:r>
    </w:p>
    <w:p w:rsidR="00944833" w:rsidRPr="00F55950" w:rsidRDefault="00944833" w:rsidP="00944833">
      <w:pPr>
        <w:spacing w:before="100" w:beforeAutospacing="1" w:after="100" w:afterAutospacing="1" w:line="240" w:lineRule="auto"/>
        <w:rPr>
          <w:rFonts w:ascii="Book Antiqua" w:eastAsia="Times New Roman" w:hAnsi="Book Antiqua"/>
          <w:b/>
          <w:color w:val="000000"/>
        </w:rPr>
      </w:pPr>
      <w:r w:rsidRPr="00F55950">
        <w:rPr>
          <w:rFonts w:ascii="Book Antiqua" w:eastAsia="Times New Roman" w:hAnsi="Book Antiqua"/>
          <w:b/>
          <w:color w:val="000000"/>
        </w:rPr>
        <w:t>9.</w:t>
      </w:r>
      <w:r w:rsidRPr="00F55950">
        <w:rPr>
          <w:rFonts w:ascii="Book Antiqua" w:eastAsia="Times New Roman" w:hAnsi="Book Antiqua"/>
          <w:color w:val="000000"/>
        </w:rPr>
        <w:t xml:space="preserve"> </w:t>
      </w:r>
      <w:r w:rsidRPr="00F55950">
        <w:rPr>
          <w:rFonts w:ascii="Book Antiqua" w:eastAsia="Times New Roman" w:hAnsi="Book Antiqua"/>
          <w:b/>
          <w:color w:val="000000"/>
        </w:rPr>
        <w:t>Free cash flow is $15000 and net investment in operating capital is $9000 then net operating profit after taxes will be.</w:t>
      </w:r>
    </w:p>
    <w:p w:rsidR="00944833" w:rsidRPr="00F55950" w:rsidRDefault="00944833" w:rsidP="00FA75B7">
      <w:pPr>
        <w:pStyle w:val="ListParagraph"/>
        <w:numPr>
          <w:ilvl w:val="0"/>
          <w:numId w:val="28"/>
        </w:numPr>
        <w:spacing w:before="100" w:beforeAutospacing="1" w:after="100" w:afterAutospacing="1" w:line="336" w:lineRule="atLeast"/>
        <w:rPr>
          <w:rFonts w:ascii="Book Antiqua" w:eastAsia="Times New Roman" w:hAnsi="Book Antiqua"/>
          <w:b/>
          <w:color w:val="000000"/>
        </w:rPr>
      </w:pPr>
      <w:r w:rsidRPr="00F55950">
        <w:rPr>
          <w:rFonts w:ascii="Book Antiqua" w:eastAsia="Times New Roman" w:hAnsi="Book Antiqua"/>
          <w:b/>
          <w:color w:val="000000"/>
        </w:rPr>
        <w:t>$24,000</w:t>
      </w:r>
    </w:p>
    <w:p w:rsidR="00944833" w:rsidRPr="00F55950" w:rsidRDefault="00944833" w:rsidP="00FA75B7">
      <w:pPr>
        <w:pStyle w:val="ListParagraph"/>
        <w:numPr>
          <w:ilvl w:val="0"/>
          <w:numId w:val="28"/>
        </w:numPr>
        <w:spacing w:before="100" w:beforeAutospacing="1" w:after="100" w:afterAutospacing="1" w:line="336" w:lineRule="atLeast"/>
        <w:rPr>
          <w:rFonts w:ascii="Book Antiqua" w:eastAsia="Times New Roman" w:hAnsi="Book Antiqua"/>
          <w:color w:val="000000"/>
        </w:rPr>
      </w:pPr>
      <w:r w:rsidRPr="00F55950">
        <w:rPr>
          <w:rFonts w:ascii="Book Antiqua" w:eastAsia="Times New Roman" w:hAnsi="Book Antiqua"/>
          <w:color w:val="000000"/>
        </w:rPr>
        <w:t>$6,000</w:t>
      </w:r>
    </w:p>
    <w:p w:rsidR="00944833" w:rsidRPr="00F55950" w:rsidRDefault="00944833" w:rsidP="00FA75B7">
      <w:pPr>
        <w:pStyle w:val="ListParagraph"/>
        <w:numPr>
          <w:ilvl w:val="0"/>
          <w:numId w:val="28"/>
        </w:numPr>
        <w:spacing w:before="100" w:beforeAutospacing="1" w:after="100" w:afterAutospacing="1" w:line="336" w:lineRule="atLeast"/>
        <w:rPr>
          <w:rFonts w:ascii="Book Antiqua" w:eastAsia="Times New Roman" w:hAnsi="Book Antiqua"/>
          <w:color w:val="000000"/>
        </w:rPr>
      </w:pPr>
      <w:r w:rsidRPr="00F55950">
        <w:rPr>
          <w:rFonts w:ascii="Book Antiqua" w:eastAsia="Times New Roman" w:hAnsi="Book Antiqua"/>
          <w:color w:val="000000"/>
        </w:rPr>
        <w:t>$6000</w:t>
      </w:r>
    </w:p>
    <w:p w:rsidR="00944833" w:rsidRPr="00F55950" w:rsidRDefault="00944833" w:rsidP="00FA75B7">
      <w:pPr>
        <w:pStyle w:val="ListParagraph"/>
        <w:numPr>
          <w:ilvl w:val="0"/>
          <w:numId w:val="28"/>
        </w:numPr>
        <w:spacing w:before="100" w:beforeAutospacing="1" w:after="100" w:afterAutospacing="1" w:line="336" w:lineRule="atLeast"/>
        <w:rPr>
          <w:rFonts w:ascii="Book Antiqua" w:eastAsia="Times New Roman" w:hAnsi="Book Antiqua"/>
          <w:color w:val="000000"/>
        </w:rPr>
      </w:pPr>
      <w:r w:rsidRPr="00F55950">
        <w:rPr>
          <w:rFonts w:ascii="Book Antiqua" w:eastAsia="Times New Roman" w:hAnsi="Book Antiqua"/>
          <w:color w:val="000000"/>
        </w:rPr>
        <w:t>$24000</w:t>
      </w:r>
    </w:p>
    <w:p w:rsidR="00944833" w:rsidRPr="00F55950" w:rsidRDefault="00944833" w:rsidP="00944833">
      <w:pPr>
        <w:pStyle w:val="NoSpacing"/>
        <w:rPr>
          <w:rFonts w:ascii="Book Antiqua" w:hAnsi="Book Antiqua" w:cs="Arial"/>
          <w:lang w:val="en"/>
        </w:rPr>
      </w:pPr>
      <w:r w:rsidRPr="00F55950">
        <w:rPr>
          <w:rFonts w:ascii="Book Antiqua" w:hAnsi="Book Antiqua" w:cs="Arial"/>
          <w:b/>
          <w:bdr w:val="none" w:sz="0" w:space="0" w:color="auto" w:frame="1"/>
          <w:lang w:val="en"/>
        </w:rPr>
        <w:t>10.</w:t>
      </w:r>
      <w:r w:rsidRPr="00F55950">
        <w:rPr>
          <w:rFonts w:ascii="Book Antiqua" w:hAnsi="Book Antiqua" w:cs="Arial"/>
          <w:lang w:val="en"/>
        </w:rPr>
        <w:t xml:space="preserve">  </w:t>
      </w:r>
      <w:r w:rsidRPr="00F55950">
        <w:rPr>
          <w:rFonts w:ascii="Book Antiqua" w:hAnsi="Book Antiqua" w:cs="Arial"/>
          <w:bdr w:val="none" w:sz="0" w:space="0" w:color="auto" w:frame="1"/>
          <w:lang w:val="en"/>
        </w:rPr>
        <w:t>Current liabilities are such obligations which are to be satisfied within:</w:t>
      </w:r>
    </w:p>
    <w:p w:rsidR="00944833" w:rsidRPr="00F55950" w:rsidRDefault="00944833" w:rsidP="00944833">
      <w:pPr>
        <w:pStyle w:val="NoSpacing"/>
        <w:rPr>
          <w:rFonts w:ascii="Book Antiqua" w:hAnsi="Book Antiqua" w:cs="Arial"/>
          <w:b/>
          <w:lang w:val="en"/>
        </w:rPr>
      </w:pPr>
      <w:r w:rsidRPr="00F55950">
        <w:rPr>
          <w:rFonts w:ascii="Book Antiqua" w:hAnsi="Book Antiqua" w:cs="Arial"/>
          <w:b/>
          <w:bdr w:val="none" w:sz="0" w:space="0" w:color="auto" w:frame="1"/>
          <w:lang w:val="en"/>
        </w:rPr>
        <w:t> </w:t>
      </w:r>
    </w:p>
    <w:p w:rsidR="00944833" w:rsidRPr="00F55950" w:rsidRDefault="00944833" w:rsidP="00FA75B7">
      <w:pPr>
        <w:pStyle w:val="NoSpacing"/>
        <w:numPr>
          <w:ilvl w:val="0"/>
          <w:numId w:val="29"/>
        </w:numPr>
        <w:rPr>
          <w:rFonts w:ascii="Book Antiqua" w:hAnsi="Book Antiqua" w:cs="Arial"/>
          <w:b/>
          <w:lang w:val="en"/>
        </w:rPr>
      </w:pPr>
      <w:r w:rsidRPr="00F55950">
        <w:rPr>
          <w:rFonts w:ascii="Book Antiqua" w:hAnsi="Book Antiqua" w:cs="Arial"/>
          <w:b/>
          <w:bCs/>
          <w:spacing w:val="-15"/>
          <w:bdr w:val="none" w:sz="0" w:space="0" w:color="auto" w:frame="1"/>
          <w:lang w:val="en"/>
        </w:rPr>
        <w:t>One year</w:t>
      </w:r>
    </w:p>
    <w:p w:rsidR="00944833" w:rsidRPr="00F55950" w:rsidRDefault="00944833" w:rsidP="00944833">
      <w:pPr>
        <w:pStyle w:val="NoSpacing"/>
        <w:rPr>
          <w:rFonts w:ascii="Book Antiqua" w:hAnsi="Book Antiqua" w:cs="Arial"/>
          <w:lang w:val="en"/>
        </w:rPr>
      </w:pPr>
    </w:p>
    <w:p w:rsidR="00944833" w:rsidRPr="00F55950" w:rsidRDefault="00944833" w:rsidP="00FA75B7">
      <w:pPr>
        <w:pStyle w:val="NoSpacing"/>
        <w:numPr>
          <w:ilvl w:val="0"/>
          <w:numId w:val="29"/>
        </w:numPr>
        <w:rPr>
          <w:rFonts w:ascii="Book Antiqua" w:hAnsi="Book Antiqua" w:cs="Arial"/>
          <w:spacing w:val="-15"/>
          <w:bdr w:val="none" w:sz="0" w:space="0" w:color="auto" w:frame="1"/>
          <w:lang w:val="en"/>
        </w:rPr>
      </w:pPr>
      <w:r w:rsidRPr="00F55950">
        <w:rPr>
          <w:rFonts w:ascii="Book Antiqua" w:hAnsi="Book Antiqua" w:cs="Arial"/>
          <w:spacing w:val="-15"/>
          <w:bdr w:val="none" w:sz="0" w:space="0" w:color="auto" w:frame="1"/>
          <w:lang w:val="en"/>
        </w:rPr>
        <w:t>Two years</w:t>
      </w:r>
    </w:p>
    <w:p w:rsidR="00944833" w:rsidRPr="00F55950" w:rsidRDefault="00944833" w:rsidP="00944833">
      <w:pPr>
        <w:pStyle w:val="NoSpacing"/>
        <w:rPr>
          <w:rFonts w:ascii="Book Antiqua" w:hAnsi="Book Antiqua" w:cs="Arial"/>
          <w:lang w:val="en"/>
        </w:rPr>
      </w:pPr>
    </w:p>
    <w:p w:rsidR="00944833" w:rsidRPr="00F55950" w:rsidRDefault="00944833" w:rsidP="00FA75B7">
      <w:pPr>
        <w:pStyle w:val="NoSpacing"/>
        <w:numPr>
          <w:ilvl w:val="0"/>
          <w:numId w:val="29"/>
        </w:numPr>
        <w:rPr>
          <w:rFonts w:ascii="Book Antiqua" w:hAnsi="Book Antiqua" w:cs="Arial"/>
          <w:bdr w:val="none" w:sz="0" w:space="0" w:color="auto" w:frame="1"/>
          <w:lang w:val="en"/>
        </w:rPr>
      </w:pPr>
      <w:r w:rsidRPr="00F55950">
        <w:rPr>
          <w:rFonts w:ascii="Book Antiqua" w:hAnsi="Book Antiqua" w:cs="Arial"/>
          <w:bdr w:val="none" w:sz="0" w:space="0" w:color="auto" w:frame="1"/>
          <w:lang w:val="en"/>
        </w:rPr>
        <w:t>Three years</w:t>
      </w:r>
    </w:p>
    <w:p w:rsidR="00944833" w:rsidRPr="00F55950" w:rsidRDefault="00944833" w:rsidP="00944833">
      <w:pPr>
        <w:pStyle w:val="NoSpacing"/>
        <w:rPr>
          <w:rFonts w:ascii="Book Antiqua" w:hAnsi="Book Antiqua" w:cs="Arial"/>
          <w:lang w:val="en"/>
        </w:rPr>
      </w:pPr>
    </w:p>
    <w:p w:rsidR="00944833" w:rsidRPr="00F55950" w:rsidRDefault="00944833" w:rsidP="00FA75B7">
      <w:pPr>
        <w:pStyle w:val="NoSpacing"/>
        <w:numPr>
          <w:ilvl w:val="0"/>
          <w:numId w:val="29"/>
        </w:numPr>
        <w:rPr>
          <w:rFonts w:ascii="Book Antiqua" w:hAnsi="Book Antiqua" w:cs="Arial"/>
          <w:lang w:val="en"/>
        </w:rPr>
      </w:pPr>
      <w:r w:rsidRPr="00F55950">
        <w:rPr>
          <w:rFonts w:ascii="Book Antiqua" w:hAnsi="Book Antiqua" w:cs="Arial"/>
          <w:bdr w:val="none" w:sz="0" w:space="0" w:color="auto" w:frame="1"/>
          <w:lang w:val="en"/>
        </w:rPr>
        <w:t>All of the given options</w:t>
      </w:r>
    </w:p>
    <w:p w:rsidR="00944833" w:rsidRPr="00F55950" w:rsidRDefault="00944833" w:rsidP="00944833">
      <w:pPr>
        <w:shd w:val="clear" w:color="auto" w:fill="FFFFFF"/>
        <w:spacing w:line="270" w:lineRule="atLeast"/>
        <w:ind w:right="-716"/>
        <w:rPr>
          <w:rFonts w:ascii="Book Antiqua" w:hAnsi="Book Antiqua" w:cs="Times New Roman"/>
          <w:color w:val="333333"/>
        </w:rPr>
      </w:pPr>
    </w:p>
    <w:p w:rsidR="00944833" w:rsidRPr="00F55950" w:rsidRDefault="001656AF" w:rsidP="00944833">
      <w:pPr>
        <w:pStyle w:val="NormalWeb"/>
        <w:shd w:val="clear" w:color="auto" w:fill="FFFFFF"/>
        <w:spacing w:before="0" w:beforeAutospacing="0" w:after="0" w:afterAutospacing="0" w:line="270" w:lineRule="atLeast"/>
        <w:ind w:left="-284" w:right="-716" w:hanging="567"/>
        <w:rPr>
          <w:rStyle w:val="apple-style-span"/>
          <w:rFonts w:ascii="Book Antiqua" w:hAnsi="Book Antiqua"/>
          <w:b/>
          <w:bCs/>
          <w:color w:val="000000"/>
          <w:sz w:val="22"/>
          <w:szCs w:val="22"/>
          <w:bdr w:val="none" w:sz="0" w:space="0" w:color="auto" w:frame="1"/>
        </w:rPr>
      </w:pPr>
      <w:r w:rsidRPr="00F55950">
        <w:rPr>
          <w:rStyle w:val="apple-style-span"/>
          <w:rFonts w:ascii="Book Antiqua" w:hAnsi="Book Antiqua"/>
          <w:b/>
          <w:bCs/>
          <w:color w:val="000000"/>
          <w:sz w:val="22"/>
          <w:szCs w:val="22"/>
          <w:bdr w:val="none" w:sz="0" w:space="0" w:color="auto" w:frame="1"/>
        </w:rPr>
        <w:t xml:space="preserve">              </w:t>
      </w:r>
      <w:r w:rsidR="00944833" w:rsidRPr="00F55950">
        <w:rPr>
          <w:rStyle w:val="apple-style-span"/>
          <w:rFonts w:ascii="Book Antiqua" w:hAnsi="Book Antiqua"/>
          <w:b/>
          <w:bCs/>
          <w:color w:val="000000"/>
          <w:sz w:val="22"/>
          <w:szCs w:val="22"/>
          <w:bdr w:val="none" w:sz="0" w:space="0" w:color="auto" w:frame="1"/>
        </w:rPr>
        <w:t>11.</w:t>
      </w:r>
      <w:r w:rsidRPr="00F55950">
        <w:rPr>
          <w:rStyle w:val="apple-style-span"/>
          <w:rFonts w:ascii="Book Antiqua" w:hAnsi="Book Antiqua"/>
          <w:b/>
          <w:bCs/>
          <w:i/>
          <w:iCs/>
          <w:color w:val="000000"/>
          <w:sz w:val="22"/>
          <w:szCs w:val="22"/>
          <w:bdr w:val="none" w:sz="0" w:space="0" w:color="auto" w:frame="1"/>
        </w:rPr>
        <w:t xml:space="preserve">  </w:t>
      </w:r>
      <w:r w:rsidR="00944833" w:rsidRPr="00F55950">
        <w:rPr>
          <w:rStyle w:val="apple-style-span"/>
          <w:rFonts w:ascii="Book Antiqua" w:hAnsi="Book Antiqua"/>
          <w:b/>
          <w:bCs/>
          <w:i/>
          <w:iCs/>
          <w:color w:val="000000"/>
          <w:sz w:val="22"/>
          <w:szCs w:val="22"/>
          <w:bdr w:val="none" w:sz="0" w:space="0" w:color="auto" w:frame="1"/>
        </w:rPr>
        <w:t>_____</w:t>
      </w:r>
      <w:r w:rsidR="00944833" w:rsidRPr="00F55950">
        <w:rPr>
          <w:rStyle w:val="apple-style-span"/>
          <w:rFonts w:ascii="Book Antiqua" w:hAnsi="Book Antiqua"/>
          <w:b/>
          <w:bCs/>
          <w:color w:val="000000"/>
          <w:sz w:val="22"/>
          <w:szCs w:val="22"/>
          <w:bdr w:val="none" w:sz="0" w:space="0" w:color="auto" w:frame="1"/>
        </w:rPr>
        <w:t> is paid by companies with lower grade bonds like CC or C ratings. </w:t>
      </w:r>
    </w:p>
    <w:p w:rsidR="00944833" w:rsidRPr="00F55950" w:rsidRDefault="00944833" w:rsidP="00944833">
      <w:pPr>
        <w:pStyle w:val="NormalWeb"/>
        <w:shd w:val="clear" w:color="auto" w:fill="FFFFFF"/>
        <w:spacing w:before="0" w:beforeAutospacing="0" w:after="0" w:afterAutospacing="0" w:line="270" w:lineRule="atLeast"/>
        <w:ind w:right="-716"/>
        <w:rPr>
          <w:rStyle w:val="apple-style-span"/>
          <w:rFonts w:ascii="Book Antiqua" w:hAnsi="Book Antiqua"/>
          <w:color w:val="000000"/>
          <w:sz w:val="22"/>
          <w:szCs w:val="22"/>
          <w:bdr w:val="none" w:sz="0" w:space="0" w:color="auto" w:frame="1"/>
        </w:rPr>
      </w:pPr>
    </w:p>
    <w:p w:rsidR="00944833" w:rsidRPr="00F55950" w:rsidRDefault="00944833" w:rsidP="00FA75B7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 w:line="270" w:lineRule="atLeast"/>
        <w:ind w:right="-716"/>
        <w:rPr>
          <w:rStyle w:val="apple-style-span"/>
          <w:rFonts w:ascii="Book Antiqua" w:hAnsi="Book Antiqua"/>
          <w:b/>
          <w:bCs/>
          <w:color w:val="000000"/>
          <w:sz w:val="22"/>
          <w:szCs w:val="22"/>
          <w:bdr w:val="none" w:sz="0" w:space="0" w:color="auto" w:frame="1"/>
        </w:rPr>
      </w:pPr>
      <w:r w:rsidRPr="00F55950">
        <w:rPr>
          <w:rStyle w:val="apple-style-span"/>
          <w:rFonts w:ascii="Book Antiqua" w:hAnsi="Book Antiqua"/>
          <w:b/>
          <w:bCs/>
          <w:color w:val="000000"/>
          <w:sz w:val="22"/>
          <w:szCs w:val="22"/>
          <w:bdr w:val="none" w:sz="0" w:space="0" w:color="auto" w:frame="1"/>
        </w:rPr>
        <w:t>Default risk premium </w:t>
      </w:r>
    </w:p>
    <w:p w:rsidR="00944833" w:rsidRPr="00F55950" w:rsidRDefault="00944833" w:rsidP="00FA75B7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 w:line="270" w:lineRule="atLeast"/>
        <w:ind w:right="-716"/>
        <w:rPr>
          <w:rStyle w:val="apple-style-span"/>
          <w:rFonts w:ascii="Book Antiqua" w:hAnsi="Book Antiqua"/>
          <w:color w:val="000000"/>
          <w:sz w:val="22"/>
          <w:szCs w:val="22"/>
          <w:bdr w:val="none" w:sz="0" w:space="0" w:color="auto" w:frame="1"/>
        </w:rPr>
      </w:pPr>
      <w:r w:rsidRPr="00F55950">
        <w:rPr>
          <w:rStyle w:val="apple-style-span"/>
          <w:rFonts w:ascii="Book Antiqua" w:hAnsi="Book Antiqua"/>
          <w:color w:val="000000"/>
          <w:sz w:val="22"/>
          <w:szCs w:val="22"/>
          <w:bdr w:val="none" w:sz="0" w:space="0" w:color="auto" w:frame="1"/>
        </w:rPr>
        <w:t>Sovereign Risk Premium </w:t>
      </w:r>
    </w:p>
    <w:p w:rsidR="00944833" w:rsidRPr="00F55950" w:rsidRDefault="00944833" w:rsidP="00FA75B7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 w:line="270" w:lineRule="atLeast"/>
        <w:ind w:right="-716"/>
        <w:rPr>
          <w:rStyle w:val="apple-style-span"/>
          <w:rFonts w:ascii="Book Antiqua" w:hAnsi="Book Antiqua"/>
          <w:color w:val="000000"/>
          <w:sz w:val="22"/>
          <w:szCs w:val="22"/>
          <w:bdr w:val="none" w:sz="0" w:space="0" w:color="auto" w:frame="1"/>
        </w:rPr>
      </w:pPr>
      <w:r w:rsidRPr="00F55950">
        <w:rPr>
          <w:rStyle w:val="apple-style-span"/>
          <w:rFonts w:ascii="Book Antiqua" w:hAnsi="Book Antiqua"/>
          <w:color w:val="000000"/>
          <w:sz w:val="22"/>
          <w:szCs w:val="22"/>
          <w:bdr w:val="none" w:sz="0" w:space="0" w:color="auto" w:frame="1"/>
        </w:rPr>
        <w:t>Market risk premium </w:t>
      </w:r>
    </w:p>
    <w:p w:rsidR="00944833" w:rsidRPr="00F55950" w:rsidRDefault="00944833" w:rsidP="00FA75B7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 w:line="270" w:lineRule="atLeast"/>
        <w:ind w:right="-716"/>
        <w:rPr>
          <w:rStyle w:val="apple-style-span"/>
          <w:rFonts w:ascii="Book Antiqua" w:hAnsi="Book Antiqua"/>
          <w:color w:val="000000"/>
          <w:sz w:val="22"/>
          <w:szCs w:val="22"/>
          <w:bdr w:val="none" w:sz="0" w:space="0" w:color="auto" w:frame="1"/>
        </w:rPr>
      </w:pPr>
      <w:r w:rsidRPr="00F55950">
        <w:rPr>
          <w:rStyle w:val="apple-style-span"/>
          <w:rFonts w:ascii="Book Antiqua" w:hAnsi="Book Antiqua"/>
          <w:color w:val="000000"/>
          <w:sz w:val="22"/>
          <w:szCs w:val="22"/>
          <w:bdr w:val="none" w:sz="0" w:space="0" w:color="auto" w:frame="1"/>
        </w:rPr>
        <w:t>Maturity risk premium</w:t>
      </w:r>
    </w:p>
    <w:p w:rsidR="001656AF" w:rsidRPr="00F55950" w:rsidRDefault="001656AF" w:rsidP="00944833">
      <w:pPr>
        <w:shd w:val="clear" w:color="auto" w:fill="FFFFFF"/>
        <w:spacing w:line="270" w:lineRule="atLeast"/>
        <w:ind w:right="-716"/>
        <w:rPr>
          <w:rFonts w:ascii="Book Antiqua" w:hAnsi="Book Antiqua" w:cs="Times New Roman"/>
          <w:color w:val="333333"/>
        </w:rPr>
      </w:pPr>
    </w:p>
    <w:p w:rsidR="00944833" w:rsidRPr="00F55950" w:rsidRDefault="00944833" w:rsidP="00944833">
      <w:pPr>
        <w:shd w:val="clear" w:color="auto" w:fill="FFFFFF"/>
        <w:spacing w:line="270" w:lineRule="atLeast"/>
        <w:ind w:right="-716"/>
        <w:rPr>
          <w:rFonts w:ascii="Book Antiqua" w:eastAsia="Times New Roman" w:hAnsi="Book Antiqua" w:cs="Helvetica"/>
          <w:color w:val="000000"/>
          <w:shd w:val="clear" w:color="auto" w:fill="FFFFFF"/>
        </w:rPr>
      </w:pPr>
      <w:r w:rsidRPr="00F55950">
        <w:rPr>
          <w:rFonts w:ascii="Book Antiqua" w:eastAsia="Times New Roman" w:hAnsi="Book Antiqua" w:cs="Helvetica"/>
          <w:b/>
          <w:bCs/>
          <w:color w:val="000000"/>
          <w:shd w:val="clear" w:color="auto" w:fill="FFFFFF"/>
        </w:rPr>
        <w:t>12.</w:t>
      </w:r>
      <w:r w:rsidR="001656AF" w:rsidRPr="00F55950">
        <w:rPr>
          <w:rFonts w:ascii="Book Antiqua" w:eastAsia="Times New Roman" w:hAnsi="Book Antiqua" w:cs="Helvetica"/>
          <w:b/>
          <w:bCs/>
          <w:color w:val="000000"/>
          <w:shd w:val="clear" w:color="auto" w:fill="FFFFFF"/>
        </w:rPr>
        <w:t xml:space="preserve"> </w:t>
      </w:r>
      <w:r w:rsidRPr="00F55950">
        <w:rPr>
          <w:rFonts w:ascii="Book Antiqua" w:eastAsia="Times New Roman" w:hAnsi="Book Antiqua" w:cs="Helvetica"/>
          <w:b/>
          <w:bCs/>
          <w:color w:val="000000"/>
          <w:shd w:val="clear" w:color="auto" w:fill="FFFFFF"/>
        </w:rPr>
        <w:t xml:space="preserve"> If nominal rate of return is 10% per annum and annual effective rate of interest is 10.25% per annum, determine the frequency of compounding:</w:t>
      </w:r>
      <w:r w:rsidRPr="00F55950">
        <w:rPr>
          <w:rFonts w:ascii="Book Antiqua" w:eastAsia="Times New Roman" w:hAnsi="Book Antiqua" w:cs="Helvetica"/>
          <w:color w:val="000000"/>
        </w:rPr>
        <w:br/>
      </w:r>
      <w:r w:rsidRPr="00F55950">
        <w:rPr>
          <w:rFonts w:ascii="Book Antiqua" w:eastAsia="Times New Roman" w:hAnsi="Book Antiqua" w:cs="Helvetica"/>
          <w:color w:val="000000"/>
        </w:rPr>
        <w:br/>
      </w:r>
      <w:r w:rsidR="001656AF" w:rsidRPr="00F55950">
        <w:rPr>
          <w:rFonts w:ascii="Book Antiqua" w:eastAsia="Times New Roman" w:hAnsi="Book Antiqua" w:cs="Helvetica"/>
          <w:color w:val="000000"/>
          <w:shd w:val="clear" w:color="auto" w:fill="FFFFFF"/>
        </w:rPr>
        <w:t xml:space="preserve">       </w:t>
      </w:r>
      <w:r w:rsidRPr="00F55950">
        <w:rPr>
          <w:rFonts w:ascii="Book Antiqua" w:eastAsia="Times New Roman" w:hAnsi="Book Antiqua" w:cs="Helvetica"/>
          <w:color w:val="000000"/>
          <w:shd w:val="clear" w:color="auto" w:fill="FFFFFF"/>
        </w:rPr>
        <w:t>a) 1</w:t>
      </w:r>
      <w:r w:rsidRPr="00F55950">
        <w:rPr>
          <w:rFonts w:ascii="Book Antiqua" w:eastAsia="Times New Roman" w:hAnsi="Book Antiqua" w:cs="Helvetica"/>
          <w:color w:val="000000"/>
        </w:rPr>
        <w:br/>
      </w:r>
      <w:r w:rsidR="001656AF" w:rsidRPr="00F55950">
        <w:rPr>
          <w:rFonts w:ascii="Book Antiqua" w:eastAsia="Times New Roman" w:hAnsi="Book Antiqua" w:cs="Helvetica"/>
          <w:b/>
          <w:bCs/>
          <w:color w:val="000000"/>
          <w:shd w:val="clear" w:color="auto" w:fill="FFFFFF"/>
        </w:rPr>
        <w:lastRenderedPageBreak/>
        <w:t xml:space="preserve">       </w:t>
      </w:r>
      <w:r w:rsidRPr="00F55950">
        <w:rPr>
          <w:rFonts w:ascii="Book Antiqua" w:eastAsia="Times New Roman" w:hAnsi="Book Antiqua" w:cs="Helvetica"/>
          <w:b/>
          <w:bCs/>
          <w:color w:val="000000"/>
          <w:shd w:val="clear" w:color="auto" w:fill="FFFFFF"/>
        </w:rPr>
        <w:t>b) 2</w:t>
      </w:r>
      <w:r w:rsidRPr="00F55950">
        <w:rPr>
          <w:rFonts w:ascii="Book Antiqua" w:eastAsia="Times New Roman" w:hAnsi="Book Antiqua" w:cs="Helvetica"/>
          <w:color w:val="000000"/>
        </w:rPr>
        <w:br/>
      </w:r>
      <w:r w:rsidR="001656AF" w:rsidRPr="00F55950">
        <w:rPr>
          <w:rFonts w:ascii="Book Antiqua" w:eastAsia="Times New Roman" w:hAnsi="Book Antiqua" w:cs="Helvetica"/>
          <w:color w:val="000000"/>
          <w:shd w:val="clear" w:color="auto" w:fill="FFFFFF"/>
        </w:rPr>
        <w:t xml:space="preserve">       </w:t>
      </w:r>
      <w:r w:rsidRPr="00F55950">
        <w:rPr>
          <w:rFonts w:ascii="Book Antiqua" w:eastAsia="Times New Roman" w:hAnsi="Book Antiqua" w:cs="Helvetica"/>
          <w:color w:val="000000"/>
          <w:shd w:val="clear" w:color="auto" w:fill="FFFFFF"/>
        </w:rPr>
        <w:t>c) 3</w:t>
      </w:r>
      <w:r w:rsidRPr="00F55950">
        <w:rPr>
          <w:rFonts w:ascii="Book Antiqua" w:eastAsia="Times New Roman" w:hAnsi="Book Antiqua" w:cs="Helvetica"/>
          <w:color w:val="000000"/>
        </w:rPr>
        <w:br/>
      </w:r>
      <w:r w:rsidR="001656AF" w:rsidRPr="00F55950">
        <w:rPr>
          <w:rFonts w:ascii="Book Antiqua" w:eastAsia="Times New Roman" w:hAnsi="Book Antiqua" w:cs="Helvetica"/>
          <w:color w:val="000000"/>
          <w:shd w:val="clear" w:color="auto" w:fill="FFFFFF"/>
        </w:rPr>
        <w:t xml:space="preserve">       </w:t>
      </w:r>
      <w:r w:rsidRPr="00F55950">
        <w:rPr>
          <w:rFonts w:ascii="Book Antiqua" w:eastAsia="Times New Roman" w:hAnsi="Book Antiqua" w:cs="Helvetica"/>
          <w:color w:val="000000"/>
          <w:shd w:val="clear" w:color="auto" w:fill="FFFFFF"/>
        </w:rPr>
        <w:t>d) None of the above</w:t>
      </w:r>
    </w:p>
    <w:p w:rsidR="00944833" w:rsidRPr="00F55950" w:rsidRDefault="00944833" w:rsidP="00944833">
      <w:pPr>
        <w:shd w:val="clear" w:color="auto" w:fill="FFFFFF"/>
        <w:spacing w:line="270" w:lineRule="atLeast"/>
        <w:ind w:right="-716"/>
        <w:rPr>
          <w:rFonts w:ascii="Book Antiqua" w:hAnsi="Book Antiqua" w:cs="Times New Roman"/>
          <w:color w:val="333333"/>
        </w:rPr>
      </w:pPr>
    </w:p>
    <w:p w:rsidR="00944833" w:rsidRPr="00F55950" w:rsidRDefault="00944833" w:rsidP="00944833">
      <w:pPr>
        <w:tabs>
          <w:tab w:val="left" w:pos="360"/>
        </w:tabs>
        <w:spacing w:line="237" w:lineRule="auto"/>
        <w:ind w:left="2" w:right="280"/>
        <w:jc w:val="both"/>
        <w:rPr>
          <w:rFonts w:ascii="Book Antiqua" w:eastAsia="Arial" w:hAnsi="Book Antiqua"/>
          <w:b/>
          <w:bCs/>
          <w:color w:val="231F20"/>
        </w:rPr>
      </w:pPr>
      <w:r w:rsidRPr="00F55950">
        <w:rPr>
          <w:rFonts w:ascii="Book Antiqua" w:eastAsia="Times New Roman" w:hAnsi="Book Antiqua"/>
          <w:b/>
          <w:bCs/>
        </w:rPr>
        <w:t>13</w:t>
      </w:r>
      <w:r w:rsidRPr="00F55950">
        <w:rPr>
          <w:rFonts w:ascii="Book Antiqua" w:eastAsia="Times New Roman" w:hAnsi="Book Antiqua"/>
        </w:rPr>
        <w:t xml:space="preserve">. </w:t>
      </w:r>
      <w:r w:rsidRPr="00F55950">
        <w:rPr>
          <w:rFonts w:ascii="Book Antiqua" w:eastAsia="Times New Roman" w:hAnsi="Book Antiqua"/>
          <w:b/>
          <w:bCs/>
          <w:color w:val="231F20"/>
        </w:rPr>
        <w:t>The benefits of a just-in-time system for raw materials usually include</w:t>
      </w:r>
    </w:p>
    <w:p w:rsidR="00944833" w:rsidRPr="00F55950" w:rsidRDefault="00944833" w:rsidP="00944833">
      <w:pPr>
        <w:spacing w:line="121" w:lineRule="exact"/>
        <w:rPr>
          <w:rFonts w:ascii="Book Antiqua" w:eastAsia="Arial" w:hAnsi="Book Antiqua"/>
          <w:b/>
          <w:bCs/>
          <w:color w:val="231F20"/>
        </w:rPr>
      </w:pPr>
    </w:p>
    <w:p w:rsidR="00944833" w:rsidRPr="00F55950" w:rsidRDefault="00944833" w:rsidP="00FA75B7">
      <w:pPr>
        <w:pStyle w:val="ListParagraph"/>
        <w:numPr>
          <w:ilvl w:val="0"/>
          <w:numId w:val="30"/>
        </w:numPr>
        <w:tabs>
          <w:tab w:val="left" w:pos="640"/>
        </w:tabs>
        <w:spacing w:after="0" w:line="237" w:lineRule="auto"/>
        <w:jc w:val="both"/>
        <w:rPr>
          <w:rFonts w:ascii="Book Antiqua" w:eastAsia="Times New Roman" w:hAnsi="Book Antiqua"/>
          <w:b/>
          <w:bCs/>
          <w:color w:val="000000" w:themeColor="text1"/>
        </w:rPr>
      </w:pPr>
      <w:r w:rsidRPr="00F55950">
        <w:rPr>
          <w:rFonts w:ascii="Book Antiqua" w:eastAsia="Times New Roman" w:hAnsi="Book Antiqua"/>
          <w:b/>
          <w:bCs/>
          <w:color w:val="000000" w:themeColor="text1"/>
        </w:rPr>
        <w:t>Elimination of non-value-added operations.</w:t>
      </w:r>
    </w:p>
    <w:p w:rsidR="00944833" w:rsidRPr="00F55950" w:rsidRDefault="00944833" w:rsidP="00944833">
      <w:pPr>
        <w:spacing w:line="4" w:lineRule="exact"/>
        <w:rPr>
          <w:rFonts w:ascii="Book Antiqua" w:eastAsia="Times New Roman" w:hAnsi="Book Antiqua"/>
          <w:color w:val="231F20"/>
        </w:rPr>
      </w:pPr>
    </w:p>
    <w:p w:rsidR="00944833" w:rsidRPr="00F55950" w:rsidRDefault="00944833" w:rsidP="00FA75B7">
      <w:pPr>
        <w:pStyle w:val="ListParagraph"/>
        <w:numPr>
          <w:ilvl w:val="0"/>
          <w:numId w:val="30"/>
        </w:numPr>
        <w:tabs>
          <w:tab w:val="left" w:pos="640"/>
        </w:tabs>
        <w:spacing w:after="0" w:line="237" w:lineRule="auto"/>
        <w:ind w:right="80"/>
        <w:jc w:val="both"/>
        <w:rPr>
          <w:rFonts w:ascii="Book Antiqua" w:eastAsia="Times New Roman" w:hAnsi="Book Antiqua"/>
          <w:color w:val="231F20"/>
        </w:rPr>
      </w:pPr>
      <w:r w:rsidRPr="00F55950">
        <w:rPr>
          <w:rFonts w:ascii="Book Antiqua" w:eastAsia="Times New Roman" w:hAnsi="Book Antiqua"/>
          <w:color w:val="231F20"/>
        </w:rPr>
        <w:t>Increase in the number of suppliers, thereby ensuring competitive bidding.</w:t>
      </w:r>
    </w:p>
    <w:p w:rsidR="00944833" w:rsidRPr="00F55950" w:rsidRDefault="00944833" w:rsidP="00944833">
      <w:pPr>
        <w:spacing w:line="4" w:lineRule="exact"/>
        <w:rPr>
          <w:rFonts w:ascii="Book Antiqua" w:eastAsia="Times New Roman" w:hAnsi="Book Antiqua"/>
          <w:color w:val="231F20"/>
        </w:rPr>
      </w:pPr>
    </w:p>
    <w:p w:rsidR="00944833" w:rsidRPr="00F55950" w:rsidRDefault="00944833" w:rsidP="00FA75B7">
      <w:pPr>
        <w:pStyle w:val="ListParagraph"/>
        <w:numPr>
          <w:ilvl w:val="0"/>
          <w:numId w:val="30"/>
        </w:numPr>
        <w:tabs>
          <w:tab w:val="left" w:pos="640"/>
        </w:tabs>
        <w:spacing w:after="0" w:line="254" w:lineRule="auto"/>
        <w:ind w:right="300"/>
        <w:rPr>
          <w:rFonts w:ascii="Book Antiqua" w:eastAsia="Times New Roman" w:hAnsi="Book Antiqua"/>
          <w:color w:val="231F20"/>
        </w:rPr>
      </w:pPr>
      <w:r w:rsidRPr="00F55950">
        <w:rPr>
          <w:rFonts w:ascii="Book Antiqua" w:eastAsia="Times New Roman" w:hAnsi="Book Antiqua"/>
          <w:color w:val="231F20"/>
        </w:rPr>
        <w:t>Maximization of the standard delivery quantity, thereby lessening the paperwork for each delivery.</w:t>
      </w:r>
    </w:p>
    <w:p w:rsidR="00944833" w:rsidRPr="00F55950" w:rsidRDefault="00944833" w:rsidP="00FA75B7">
      <w:pPr>
        <w:pStyle w:val="ListParagraph"/>
        <w:numPr>
          <w:ilvl w:val="0"/>
          <w:numId w:val="30"/>
        </w:numPr>
        <w:shd w:val="clear" w:color="auto" w:fill="FFFFFF"/>
        <w:spacing w:line="270" w:lineRule="atLeast"/>
        <w:ind w:right="-716"/>
        <w:rPr>
          <w:rFonts w:ascii="Book Antiqua" w:eastAsia="Times New Roman" w:hAnsi="Book Antiqua"/>
          <w:color w:val="231F20"/>
        </w:rPr>
      </w:pPr>
      <w:r w:rsidRPr="00F55950">
        <w:rPr>
          <w:rFonts w:ascii="Book Antiqua" w:eastAsia="Times New Roman" w:hAnsi="Book Antiqua"/>
          <w:color w:val="231F20"/>
        </w:rPr>
        <w:t>Decrease in the number of deliveries required to maintain production</w:t>
      </w:r>
    </w:p>
    <w:p w:rsidR="00944833" w:rsidRPr="00F55950" w:rsidRDefault="00944833" w:rsidP="00944833">
      <w:pPr>
        <w:spacing w:before="100" w:beforeAutospacing="1" w:after="100" w:afterAutospacing="1" w:line="240" w:lineRule="auto"/>
        <w:rPr>
          <w:rFonts w:ascii="Book Antiqua" w:eastAsia="Times New Roman" w:hAnsi="Book Antiqua"/>
          <w:color w:val="000000"/>
        </w:rPr>
      </w:pPr>
      <w:r w:rsidRPr="00F55950">
        <w:rPr>
          <w:rFonts w:ascii="Book Antiqua" w:eastAsia="Times New Roman" w:hAnsi="Book Antiqua"/>
          <w:color w:val="000000"/>
        </w:rPr>
        <w:t>14. Values recorded as determined in marketplace are considered as</w:t>
      </w:r>
    </w:p>
    <w:p w:rsidR="00944833" w:rsidRPr="00F55950" w:rsidRDefault="001656AF" w:rsidP="00FA75B7">
      <w:pPr>
        <w:pStyle w:val="ListParagraph"/>
        <w:numPr>
          <w:ilvl w:val="0"/>
          <w:numId w:val="31"/>
        </w:numPr>
        <w:spacing w:before="100" w:beforeAutospacing="1" w:after="100" w:afterAutospacing="1" w:line="336" w:lineRule="atLeast"/>
        <w:rPr>
          <w:rFonts w:ascii="Book Antiqua" w:eastAsia="Times New Roman" w:hAnsi="Book Antiqua"/>
          <w:b/>
          <w:color w:val="000000"/>
        </w:rPr>
      </w:pPr>
      <w:r w:rsidRPr="00F55950">
        <w:rPr>
          <w:rFonts w:ascii="Book Antiqua" w:eastAsia="Times New Roman" w:hAnsi="Book Antiqua"/>
          <w:b/>
          <w:color w:val="000000"/>
        </w:rPr>
        <w:t>Market</w:t>
      </w:r>
      <w:r w:rsidR="00944833" w:rsidRPr="00F55950">
        <w:rPr>
          <w:rFonts w:ascii="Book Antiqua" w:eastAsia="Times New Roman" w:hAnsi="Book Antiqua"/>
          <w:b/>
          <w:color w:val="000000"/>
        </w:rPr>
        <w:t xml:space="preserve"> values</w:t>
      </w:r>
    </w:p>
    <w:p w:rsidR="00944833" w:rsidRPr="00F55950" w:rsidRDefault="001656AF" w:rsidP="00FA75B7">
      <w:pPr>
        <w:pStyle w:val="ListParagraph"/>
        <w:numPr>
          <w:ilvl w:val="0"/>
          <w:numId w:val="31"/>
        </w:numPr>
        <w:spacing w:before="100" w:beforeAutospacing="1" w:after="100" w:afterAutospacing="1" w:line="336" w:lineRule="atLeast"/>
        <w:rPr>
          <w:rFonts w:ascii="Book Antiqua" w:eastAsia="Times New Roman" w:hAnsi="Book Antiqua"/>
          <w:color w:val="000000"/>
        </w:rPr>
      </w:pPr>
      <w:r w:rsidRPr="00F55950">
        <w:rPr>
          <w:rFonts w:ascii="Book Antiqua" w:eastAsia="Times New Roman" w:hAnsi="Book Antiqua"/>
          <w:color w:val="000000"/>
        </w:rPr>
        <w:t>Book</w:t>
      </w:r>
      <w:r w:rsidR="00944833" w:rsidRPr="00F55950">
        <w:rPr>
          <w:rFonts w:ascii="Book Antiqua" w:eastAsia="Times New Roman" w:hAnsi="Book Antiqua"/>
          <w:color w:val="000000"/>
        </w:rPr>
        <w:t xml:space="preserve"> values</w:t>
      </w:r>
    </w:p>
    <w:p w:rsidR="00944833" w:rsidRPr="00F55950" w:rsidRDefault="001656AF" w:rsidP="00FA75B7">
      <w:pPr>
        <w:pStyle w:val="ListParagraph"/>
        <w:numPr>
          <w:ilvl w:val="0"/>
          <w:numId w:val="31"/>
        </w:numPr>
        <w:spacing w:before="100" w:beforeAutospacing="1" w:after="100" w:afterAutospacing="1" w:line="336" w:lineRule="atLeast"/>
        <w:rPr>
          <w:rFonts w:ascii="Book Antiqua" w:eastAsia="Times New Roman" w:hAnsi="Book Antiqua"/>
          <w:color w:val="000000"/>
        </w:rPr>
      </w:pPr>
      <w:r w:rsidRPr="00F55950">
        <w:rPr>
          <w:rFonts w:ascii="Book Antiqua" w:eastAsia="Times New Roman" w:hAnsi="Book Antiqua"/>
          <w:color w:val="000000"/>
        </w:rPr>
        <w:t>Appreciated</w:t>
      </w:r>
      <w:r w:rsidR="00944833" w:rsidRPr="00F55950">
        <w:rPr>
          <w:rFonts w:ascii="Book Antiqua" w:eastAsia="Times New Roman" w:hAnsi="Book Antiqua"/>
          <w:color w:val="000000"/>
        </w:rPr>
        <w:t xml:space="preserve"> values</w:t>
      </w:r>
    </w:p>
    <w:p w:rsidR="00944833" w:rsidRPr="00F55950" w:rsidRDefault="001656AF" w:rsidP="00FA75B7">
      <w:pPr>
        <w:pStyle w:val="ListParagraph"/>
        <w:numPr>
          <w:ilvl w:val="0"/>
          <w:numId w:val="31"/>
        </w:numPr>
        <w:spacing w:before="100" w:beforeAutospacing="1" w:after="100" w:afterAutospacing="1" w:line="336" w:lineRule="atLeast"/>
        <w:rPr>
          <w:rFonts w:ascii="Book Antiqua" w:eastAsia="Times New Roman" w:hAnsi="Book Antiqua"/>
          <w:color w:val="000000"/>
        </w:rPr>
      </w:pPr>
      <w:r w:rsidRPr="00F55950">
        <w:rPr>
          <w:rFonts w:ascii="Book Antiqua" w:eastAsia="Times New Roman" w:hAnsi="Book Antiqua"/>
          <w:color w:val="000000"/>
        </w:rPr>
        <w:t>Depreciated</w:t>
      </w:r>
      <w:r w:rsidR="00944833" w:rsidRPr="00F55950">
        <w:rPr>
          <w:rFonts w:ascii="Book Antiqua" w:eastAsia="Times New Roman" w:hAnsi="Book Antiqua"/>
          <w:color w:val="000000"/>
        </w:rPr>
        <w:t xml:space="preserve"> values</w:t>
      </w:r>
    </w:p>
    <w:p w:rsidR="00944833" w:rsidRPr="00F55950" w:rsidRDefault="001656AF" w:rsidP="00944833">
      <w:pPr>
        <w:pStyle w:val="NoSpacing"/>
        <w:rPr>
          <w:rFonts w:ascii="Book Antiqua" w:hAnsi="Book Antiqua" w:cs="Arial"/>
          <w:b/>
          <w:lang w:val="en"/>
        </w:rPr>
      </w:pPr>
      <w:r w:rsidRPr="00F55950">
        <w:rPr>
          <w:rFonts w:ascii="Book Antiqua" w:hAnsi="Book Antiqua" w:cs="Arial"/>
          <w:b/>
          <w:bCs/>
          <w:bdr w:val="none" w:sz="0" w:space="0" w:color="auto" w:frame="1"/>
          <w:lang w:val="en"/>
        </w:rPr>
        <w:t xml:space="preserve">15. </w:t>
      </w:r>
      <w:r w:rsidR="00944833" w:rsidRPr="00F55950">
        <w:rPr>
          <w:rFonts w:ascii="Book Antiqua" w:hAnsi="Book Antiqua" w:cs="Arial"/>
          <w:b/>
          <w:bCs/>
          <w:spacing w:val="-15"/>
          <w:bdr w:val="none" w:sz="0" w:space="0" w:color="auto" w:frame="1"/>
          <w:lang w:val="en"/>
        </w:rPr>
        <w:t>The income statement records:</w:t>
      </w:r>
    </w:p>
    <w:p w:rsidR="00EF592B" w:rsidRPr="00F55950" w:rsidRDefault="00EF592B" w:rsidP="00FA75B7">
      <w:pPr>
        <w:pStyle w:val="NoSpacing"/>
        <w:numPr>
          <w:ilvl w:val="0"/>
          <w:numId w:val="32"/>
        </w:numPr>
        <w:rPr>
          <w:rFonts w:ascii="Book Antiqua" w:hAnsi="Book Antiqua" w:cs="Arial"/>
          <w:lang w:val="en"/>
        </w:rPr>
      </w:pPr>
      <w:r w:rsidRPr="00F55950">
        <w:rPr>
          <w:rFonts w:ascii="Book Antiqua" w:hAnsi="Book Antiqua" w:cs="Arial"/>
          <w:bdr w:val="none" w:sz="0" w:space="0" w:color="auto" w:frame="1"/>
          <w:lang w:val="en"/>
        </w:rPr>
        <w:t>1.</w:t>
      </w:r>
      <w:r w:rsidRPr="00F55950">
        <w:rPr>
          <w:rFonts w:ascii="Book Antiqua" w:hAnsi="Book Antiqua" w:cs="Arial"/>
          <w:lang w:val="en"/>
        </w:rPr>
        <w:t xml:space="preserve">                        </w:t>
      </w:r>
      <w:r w:rsidR="00944833" w:rsidRPr="00F55950">
        <w:rPr>
          <w:rFonts w:ascii="Book Antiqua" w:hAnsi="Book Antiqua" w:cs="Arial"/>
          <w:bdr w:val="none" w:sz="0" w:space="0" w:color="auto" w:frame="1"/>
          <w:lang w:val="en"/>
        </w:rPr>
        <w:t>Sales</w:t>
      </w:r>
    </w:p>
    <w:p w:rsidR="00944833" w:rsidRPr="00F55950" w:rsidRDefault="00EF592B" w:rsidP="00FA75B7">
      <w:pPr>
        <w:pStyle w:val="NoSpacing"/>
        <w:numPr>
          <w:ilvl w:val="0"/>
          <w:numId w:val="32"/>
        </w:numPr>
        <w:rPr>
          <w:rFonts w:ascii="Book Antiqua" w:hAnsi="Book Antiqua" w:cs="Arial"/>
          <w:lang w:val="en"/>
        </w:rPr>
      </w:pPr>
      <w:r w:rsidRPr="00F55950">
        <w:rPr>
          <w:rFonts w:ascii="Book Antiqua" w:hAnsi="Book Antiqua" w:cs="Arial"/>
          <w:bdr w:val="none" w:sz="0" w:space="0" w:color="auto" w:frame="1"/>
          <w:lang w:val="en"/>
        </w:rPr>
        <w:t xml:space="preserve">2. </w:t>
      </w:r>
      <w:r w:rsidR="00944833" w:rsidRPr="00F55950">
        <w:rPr>
          <w:rFonts w:ascii="Book Antiqua" w:hAnsi="Book Antiqua" w:cs="Arial"/>
          <w:b/>
          <w:bdr w:val="none" w:sz="0" w:space="0" w:color="auto" w:frame="1"/>
          <w:lang w:val="en"/>
        </w:rPr>
        <w:t>Cost of goods sold</w:t>
      </w:r>
    </w:p>
    <w:p w:rsidR="001656AF" w:rsidRPr="00F55950" w:rsidRDefault="00EF592B" w:rsidP="00FA75B7">
      <w:pPr>
        <w:pStyle w:val="NoSpacing"/>
        <w:numPr>
          <w:ilvl w:val="0"/>
          <w:numId w:val="32"/>
        </w:numPr>
        <w:rPr>
          <w:rFonts w:ascii="Book Antiqua" w:hAnsi="Book Antiqua" w:cs="Arial"/>
          <w:lang w:val="en"/>
        </w:rPr>
      </w:pPr>
      <w:r w:rsidRPr="00F55950">
        <w:rPr>
          <w:rFonts w:ascii="Book Antiqua" w:hAnsi="Book Antiqua" w:cs="Arial"/>
          <w:bdr w:val="none" w:sz="0" w:space="0" w:color="auto" w:frame="1"/>
          <w:lang w:val="en"/>
        </w:rPr>
        <w:t xml:space="preserve">3.  </w:t>
      </w:r>
      <w:r w:rsidR="00944833" w:rsidRPr="00F55950">
        <w:rPr>
          <w:rFonts w:ascii="Book Antiqua" w:hAnsi="Book Antiqua" w:cs="Arial"/>
          <w:bdr w:val="none" w:sz="0" w:space="0" w:color="auto" w:frame="1"/>
          <w:lang w:val="en"/>
        </w:rPr>
        <w:t>Expenses</w:t>
      </w:r>
    </w:p>
    <w:p w:rsidR="00944833" w:rsidRPr="00F55950" w:rsidRDefault="00EF592B" w:rsidP="00FA75B7">
      <w:pPr>
        <w:pStyle w:val="NoSpacing"/>
        <w:numPr>
          <w:ilvl w:val="0"/>
          <w:numId w:val="32"/>
        </w:numPr>
        <w:rPr>
          <w:rFonts w:ascii="Book Antiqua" w:hAnsi="Book Antiqua" w:cs="Arial"/>
          <w:lang w:val="en"/>
        </w:rPr>
      </w:pPr>
      <w:r w:rsidRPr="00F55950">
        <w:rPr>
          <w:rFonts w:ascii="Book Antiqua" w:hAnsi="Book Antiqua" w:cs="Arial"/>
          <w:bdr w:val="none" w:sz="0" w:space="0" w:color="auto" w:frame="1"/>
          <w:lang w:val="en"/>
        </w:rPr>
        <w:t xml:space="preserve">4.   </w:t>
      </w:r>
      <w:r w:rsidR="00944833" w:rsidRPr="00F55950">
        <w:rPr>
          <w:rFonts w:ascii="Book Antiqua" w:hAnsi="Book Antiqua" w:cs="Arial"/>
          <w:bdr w:val="none" w:sz="0" w:space="0" w:color="auto" w:frame="1"/>
          <w:lang w:val="en"/>
        </w:rPr>
        <w:t>All of the above</w:t>
      </w:r>
    </w:p>
    <w:p w:rsidR="00944833" w:rsidRPr="00F55950" w:rsidRDefault="00944833" w:rsidP="00944833">
      <w:pPr>
        <w:shd w:val="clear" w:color="auto" w:fill="FFFFFF"/>
        <w:spacing w:line="270" w:lineRule="atLeast"/>
        <w:ind w:right="-716"/>
        <w:rPr>
          <w:rFonts w:ascii="Book Antiqua" w:hAnsi="Book Antiqua" w:cs="Times New Roman"/>
          <w:color w:val="333333"/>
        </w:rPr>
      </w:pPr>
    </w:p>
    <w:p w:rsidR="00944833" w:rsidRPr="00F55950" w:rsidRDefault="00944833" w:rsidP="00944833">
      <w:pPr>
        <w:pStyle w:val="NormalWeb"/>
        <w:shd w:val="clear" w:color="auto" w:fill="FFFFFF"/>
        <w:spacing w:before="0" w:beforeAutospacing="0" w:after="0" w:afterAutospacing="0" w:line="270" w:lineRule="atLeast"/>
        <w:ind w:left="-284" w:right="-716" w:hanging="567"/>
        <w:rPr>
          <w:rStyle w:val="apple-style-span"/>
          <w:rFonts w:ascii="Book Antiqua" w:hAnsi="Book Antiqua"/>
          <w:b/>
          <w:bCs/>
          <w:color w:val="000000"/>
          <w:sz w:val="22"/>
          <w:szCs w:val="22"/>
          <w:bdr w:val="none" w:sz="0" w:space="0" w:color="auto" w:frame="1"/>
        </w:rPr>
      </w:pPr>
      <w:r w:rsidRPr="00F55950">
        <w:rPr>
          <w:rStyle w:val="apple-style-span"/>
          <w:rFonts w:ascii="Book Antiqua" w:hAnsi="Book Antiqua"/>
          <w:b/>
          <w:bCs/>
          <w:color w:val="000000"/>
          <w:sz w:val="22"/>
          <w:szCs w:val="22"/>
          <w:bdr w:val="none" w:sz="0" w:space="0" w:color="auto" w:frame="1"/>
        </w:rPr>
        <w:t>16.</w:t>
      </w:r>
      <w:r w:rsidRPr="00F55950">
        <w:rPr>
          <w:rStyle w:val="apple-style-span"/>
          <w:rFonts w:ascii="Book Antiqua" w:hAnsi="Book Antiqua"/>
          <w:b/>
          <w:bCs/>
          <w:color w:val="000000"/>
          <w:sz w:val="22"/>
          <w:szCs w:val="22"/>
          <w:bdr w:val="none" w:sz="0" w:space="0" w:color="auto" w:frame="1"/>
        </w:rPr>
        <w:tab/>
        <w:t>Which of the following is (are) true?</w:t>
      </w:r>
    </w:p>
    <w:p w:rsidR="00944833" w:rsidRPr="00F55950" w:rsidRDefault="00944833" w:rsidP="00944833">
      <w:pPr>
        <w:pStyle w:val="NormalWeb"/>
        <w:shd w:val="clear" w:color="auto" w:fill="FFFFFF"/>
        <w:spacing w:before="0" w:beforeAutospacing="0" w:after="0" w:afterAutospacing="0" w:line="270" w:lineRule="atLeast"/>
        <w:ind w:right="-716"/>
        <w:rPr>
          <w:rStyle w:val="apple-style-span"/>
          <w:rFonts w:ascii="Book Antiqua" w:hAnsi="Book Antiqua"/>
          <w:color w:val="000000"/>
          <w:sz w:val="22"/>
          <w:szCs w:val="22"/>
          <w:bdr w:val="none" w:sz="0" w:space="0" w:color="auto" w:frame="1"/>
        </w:rPr>
      </w:pPr>
    </w:p>
    <w:p w:rsidR="00944833" w:rsidRPr="00F55950" w:rsidRDefault="00944833" w:rsidP="00944833">
      <w:pPr>
        <w:pStyle w:val="NormalWeb"/>
        <w:shd w:val="clear" w:color="auto" w:fill="FFFFFF"/>
        <w:spacing w:before="0" w:beforeAutospacing="0" w:after="0" w:afterAutospacing="0" w:line="270" w:lineRule="atLeast"/>
        <w:ind w:right="-716"/>
        <w:rPr>
          <w:rStyle w:val="apple-style-span"/>
          <w:rFonts w:ascii="Book Antiqua" w:hAnsi="Book Antiqua"/>
          <w:color w:val="000000"/>
          <w:sz w:val="22"/>
          <w:szCs w:val="22"/>
          <w:bdr w:val="none" w:sz="0" w:space="0" w:color="auto" w:frame="1"/>
        </w:rPr>
      </w:pPr>
      <w:r w:rsidRPr="00F55950">
        <w:rPr>
          <w:rStyle w:val="apple-style-span"/>
          <w:rFonts w:ascii="Book Antiqua" w:hAnsi="Book Antiqua"/>
          <w:color w:val="000000"/>
          <w:sz w:val="22"/>
          <w:szCs w:val="22"/>
          <w:bdr w:val="none" w:sz="0" w:space="0" w:color="auto" w:frame="1"/>
        </w:rPr>
        <w:t xml:space="preserve"> I. The dividend growth model holds if, at some point in time, the dividend growth rate exceeds the stock’s required return.</w:t>
      </w:r>
    </w:p>
    <w:p w:rsidR="00944833" w:rsidRPr="00F55950" w:rsidRDefault="00944833" w:rsidP="00944833">
      <w:pPr>
        <w:pStyle w:val="NormalWeb"/>
        <w:shd w:val="clear" w:color="auto" w:fill="FFFFFF"/>
        <w:spacing w:before="0" w:beforeAutospacing="0" w:after="0" w:afterAutospacing="0" w:line="270" w:lineRule="atLeast"/>
        <w:ind w:right="-716"/>
        <w:rPr>
          <w:rStyle w:val="apple-style-span"/>
          <w:rFonts w:ascii="Book Antiqua" w:hAnsi="Book Antiqua"/>
          <w:color w:val="000000"/>
          <w:sz w:val="22"/>
          <w:szCs w:val="22"/>
          <w:bdr w:val="none" w:sz="0" w:space="0" w:color="auto" w:frame="1"/>
        </w:rPr>
      </w:pPr>
      <w:r w:rsidRPr="00F55950">
        <w:rPr>
          <w:rStyle w:val="apple-style-span"/>
          <w:rFonts w:ascii="Book Antiqua" w:hAnsi="Book Antiqua"/>
          <w:color w:val="000000"/>
          <w:sz w:val="22"/>
          <w:szCs w:val="22"/>
          <w:bdr w:val="none" w:sz="0" w:space="0" w:color="auto" w:frame="1"/>
        </w:rPr>
        <w:t xml:space="preserve"> II. A decrease in the dividend growth rate will increase a stock’s market value, all else the same. III. An increase in the required return on a stock will decrease its market value, all else the same. </w:t>
      </w:r>
      <w:r w:rsidRPr="00F55950">
        <w:rPr>
          <w:rFonts w:ascii="Book Antiqua" w:hAnsi="Book Antiqua"/>
          <w:color w:val="333333"/>
          <w:sz w:val="22"/>
          <w:szCs w:val="22"/>
          <w:bdr w:val="none" w:sz="0" w:space="0" w:color="auto" w:frame="1"/>
        </w:rPr>
        <w:br/>
      </w:r>
    </w:p>
    <w:p w:rsidR="00944833" w:rsidRPr="00F55950" w:rsidRDefault="00944833" w:rsidP="00FA75B7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 w:line="270" w:lineRule="atLeast"/>
        <w:ind w:right="-716"/>
        <w:rPr>
          <w:rStyle w:val="apple-style-span"/>
          <w:rFonts w:ascii="Book Antiqua" w:hAnsi="Book Antiqua"/>
          <w:color w:val="000000"/>
          <w:sz w:val="22"/>
          <w:szCs w:val="22"/>
          <w:bdr w:val="none" w:sz="0" w:space="0" w:color="auto" w:frame="1"/>
        </w:rPr>
      </w:pPr>
      <w:r w:rsidRPr="00F55950">
        <w:rPr>
          <w:rStyle w:val="apple-style-span"/>
          <w:rFonts w:ascii="Book Antiqua" w:hAnsi="Book Antiqua"/>
          <w:color w:val="000000"/>
          <w:sz w:val="22"/>
          <w:szCs w:val="22"/>
          <w:bdr w:val="none" w:sz="0" w:space="0" w:color="auto" w:frame="1"/>
        </w:rPr>
        <w:t>I, II, and III </w:t>
      </w:r>
    </w:p>
    <w:p w:rsidR="00944833" w:rsidRPr="00F55950" w:rsidRDefault="00944833" w:rsidP="00FA75B7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 w:line="270" w:lineRule="atLeast"/>
        <w:ind w:right="-716"/>
        <w:rPr>
          <w:rStyle w:val="apple-style-span"/>
          <w:rFonts w:ascii="Book Antiqua" w:hAnsi="Book Antiqua"/>
          <w:color w:val="000000"/>
          <w:sz w:val="22"/>
          <w:szCs w:val="22"/>
          <w:bdr w:val="none" w:sz="0" w:space="0" w:color="auto" w:frame="1"/>
        </w:rPr>
      </w:pPr>
      <w:r w:rsidRPr="00F55950">
        <w:rPr>
          <w:rStyle w:val="apple-style-span"/>
          <w:rFonts w:ascii="Book Antiqua" w:hAnsi="Book Antiqua"/>
          <w:color w:val="000000"/>
          <w:sz w:val="22"/>
          <w:szCs w:val="22"/>
          <w:bdr w:val="none" w:sz="0" w:space="0" w:color="auto" w:frame="1"/>
        </w:rPr>
        <w:t>I only</w:t>
      </w:r>
    </w:p>
    <w:p w:rsidR="00944833" w:rsidRPr="00F55950" w:rsidRDefault="00944833" w:rsidP="00FA75B7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 w:line="270" w:lineRule="atLeast"/>
        <w:ind w:right="-716"/>
        <w:rPr>
          <w:rStyle w:val="apple-style-span"/>
          <w:rFonts w:ascii="Book Antiqua" w:hAnsi="Book Antiqua"/>
          <w:color w:val="000000"/>
          <w:sz w:val="22"/>
          <w:szCs w:val="22"/>
          <w:bdr w:val="none" w:sz="0" w:space="0" w:color="auto" w:frame="1"/>
        </w:rPr>
      </w:pPr>
      <w:r w:rsidRPr="00F55950">
        <w:rPr>
          <w:rStyle w:val="Strong"/>
          <w:rFonts w:ascii="Book Antiqua" w:hAnsi="Book Antiqua"/>
          <w:color w:val="000000"/>
          <w:sz w:val="22"/>
          <w:szCs w:val="22"/>
          <w:bdr w:val="none" w:sz="0" w:space="0" w:color="auto" w:frame="1"/>
        </w:rPr>
        <w:t>III only</w:t>
      </w:r>
    </w:p>
    <w:p w:rsidR="00944833" w:rsidRPr="00F55950" w:rsidRDefault="00944833" w:rsidP="00FA75B7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 w:line="270" w:lineRule="atLeast"/>
        <w:ind w:right="-716"/>
        <w:rPr>
          <w:rStyle w:val="apple-style-span"/>
          <w:rFonts w:ascii="Book Antiqua" w:hAnsi="Book Antiqua"/>
          <w:color w:val="000000"/>
          <w:sz w:val="22"/>
          <w:szCs w:val="22"/>
          <w:bdr w:val="none" w:sz="0" w:space="0" w:color="auto" w:frame="1"/>
        </w:rPr>
      </w:pPr>
      <w:r w:rsidRPr="00F55950">
        <w:rPr>
          <w:rStyle w:val="apple-style-span"/>
          <w:rFonts w:ascii="Book Antiqua" w:hAnsi="Book Antiqua"/>
          <w:color w:val="000000"/>
          <w:sz w:val="22"/>
          <w:szCs w:val="22"/>
          <w:bdr w:val="none" w:sz="0" w:space="0" w:color="auto" w:frame="1"/>
        </w:rPr>
        <w:t>II and III only</w:t>
      </w:r>
    </w:p>
    <w:p w:rsidR="00944833" w:rsidRPr="00F55950" w:rsidRDefault="00944833" w:rsidP="00944833">
      <w:pPr>
        <w:shd w:val="clear" w:color="auto" w:fill="FFFFFF"/>
        <w:spacing w:line="270" w:lineRule="atLeast"/>
        <w:ind w:right="-716"/>
        <w:rPr>
          <w:rFonts w:ascii="Book Antiqua" w:hAnsi="Book Antiqua" w:cs="Times New Roman"/>
          <w:color w:val="333333"/>
        </w:rPr>
      </w:pPr>
    </w:p>
    <w:p w:rsidR="00944833" w:rsidRPr="00F55950" w:rsidRDefault="00944833" w:rsidP="00944833">
      <w:pPr>
        <w:shd w:val="clear" w:color="auto" w:fill="FFFFFF"/>
        <w:spacing w:line="270" w:lineRule="atLeast"/>
        <w:ind w:right="-716"/>
        <w:rPr>
          <w:rFonts w:ascii="Book Antiqua" w:eastAsia="Times New Roman" w:hAnsi="Book Antiqua" w:cs="Helvetica"/>
          <w:color w:val="000000"/>
          <w:shd w:val="clear" w:color="auto" w:fill="FFFFFF"/>
        </w:rPr>
      </w:pPr>
      <w:r w:rsidRPr="00F55950">
        <w:rPr>
          <w:rFonts w:ascii="Book Antiqua" w:eastAsia="Times New Roman" w:hAnsi="Book Antiqua" w:cs="Helvetica"/>
          <w:b/>
          <w:bCs/>
          <w:color w:val="000000"/>
          <w:shd w:val="clear" w:color="auto" w:fill="FFFFFF"/>
        </w:rPr>
        <w:t>17. Efficient portfolios can be defined as those portfolios which for a given level of risk provides</w:t>
      </w:r>
      <w:r w:rsidRPr="00F55950">
        <w:rPr>
          <w:rFonts w:ascii="Book Antiqua" w:eastAsia="Times New Roman" w:hAnsi="Book Antiqua" w:cs="Helvetica"/>
          <w:color w:val="000000"/>
        </w:rPr>
        <w:br/>
      </w:r>
      <w:r w:rsidRPr="00F55950">
        <w:rPr>
          <w:rFonts w:ascii="Book Antiqua" w:eastAsia="Times New Roman" w:hAnsi="Book Antiqua" w:cs="Helvetica"/>
          <w:color w:val="000000"/>
        </w:rPr>
        <w:br/>
      </w:r>
      <w:r w:rsidRPr="00F55950">
        <w:rPr>
          <w:rFonts w:ascii="Book Antiqua" w:eastAsia="Times New Roman" w:hAnsi="Book Antiqua" w:cs="Helvetica"/>
          <w:b/>
          <w:bCs/>
          <w:color w:val="000000"/>
          <w:shd w:val="clear" w:color="auto" w:fill="FFFFFF"/>
        </w:rPr>
        <w:t>a) Maximum return</w:t>
      </w:r>
      <w:r w:rsidRPr="00F55950">
        <w:rPr>
          <w:rFonts w:ascii="Book Antiqua" w:eastAsia="Times New Roman" w:hAnsi="Book Antiqua" w:cs="Helvetica"/>
          <w:b/>
          <w:bCs/>
          <w:color w:val="000000"/>
        </w:rPr>
        <w:br/>
      </w:r>
      <w:r w:rsidRPr="00F55950">
        <w:rPr>
          <w:rFonts w:ascii="Book Antiqua" w:eastAsia="Times New Roman" w:hAnsi="Book Antiqua" w:cs="Helvetica"/>
          <w:color w:val="000000"/>
          <w:shd w:val="clear" w:color="auto" w:fill="FFFFFF"/>
        </w:rPr>
        <w:t>b) Average return </w:t>
      </w:r>
      <w:r w:rsidRPr="00F55950">
        <w:rPr>
          <w:rFonts w:ascii="Book Antiqua" w:eastAsia="Times New Roman" w:hAnsi="Book Antiqua" w:cs="Helvetica"/>
          <w:color w:val="000000"/>
        </w:rPr>
        <w:br/>
      </w:r>
      <w:r w:rsidRPr="00F55950">
        <w:rPr>
          <w:rFonts w:ascii="Book Antiqua" w:eastAsia="Times New Roman" w:hAnsi="Book Antiqua" w:cs="Helvetica"/>
          <w:color w:val="000000"/>
          <w:shd w:val="clear" w:color="auto" w:fill="FFFFFF"/>
        </w:rPr>
        <w:t>c) Minimum return</w:t>
      </w:r>
      <w:r w:rsidRPr="00F55950">
        <w:rPr>
          <w:rFonts w:ascii="Book Antiqua" w:eastAsia="Times New Roman" w:hAnsi="Book Antiqua" w:cs="Helvetica"/>
          <w:color w:val="000000"/>
        </w:rPr>
        <w:br/>
      </w:r>
      <w:r w:rsidRPr="00F55950">
        <w:rPr>
          <w:rFonts w:ascii="Book Antiqua" w:eastAsia="Times New Roman" w:hAnsi="Book Antiqua" w:cs="Helvetica"/>
          <w:color w:val="000000"/>
          <w:shd w:val="clear" w:color="auto" w:fill="FFFFFF"/>
        </w:rPr>
        <w:t xml:space="preserve">d) </w:t>
      </w:r>
      <w:proofErr w:type="gramStart"/>
      <w:r w:rsidRPr="00F55950">
        <w:rPr>
          <w:rFonts w:ascii="Book Antiqua" w:eastAsia="Times New Roman" w:hAnsi="Book Antiqua" w:cs="Helvetica"/>
          <w:color w:val="000000"/>
          <w:shd w:val="clear" w:color="auto" w:fill="FFFFFF"/>
        </w:rPr>
        <w:t>None</w:t>
      </w:r>
      <w:proofErr w:type="gramEnd"/>
      <w:r w:rsidRPr="00F55950">
        <w:rPr>
          <w:rFonts w:ascii="Book Antiqua" w:eastAsia="Times New Roman" w:hAnsi="Book Antiqua" w:cs="Helvetica"/>
          <w:color w:val="000000"/>
          <w:shd w:val="clear" w:color="auto" w:fill="FFFFFF"/>
        </w:rPr>
        <w:t xml:space="preserve"> of the above</w:t>
      </w:r>
    </w:p>
    <w:p w:rsidR="00944833" w:rsidRPr="00F55950" w:rsidRDefault="00944833" w:rsidP="00944833">
      <w:pPr>
        <w:shd w:val="clear" w:color="auto" w:fill="FFFFFF"/>
        <w:spacing w:line="270" w:lineRule="atLeast"/>
        <w:ind w:right="-716"/>
        <w:rPr>
          <w:rFonts w:ascii="Book Antiqua" w:eastAsia="Times New Roman" w:hAnsi="Book Antiqua" w:cs="Helvetica"/>
          <w:color w:val="000000"/>
          <w:shd w:val="clear" w:color="auto" w:fill="FFFFFF"/>
        </w:rPr>
      </w:pPr>
    </w:p>
    <w:p w:rsidR="00944833" w:rsidRPr="00F55950" w:rsidRDefault="00944833" w:rsidP="00944833">
      <w:pPr>
        <w:ind w:left="360" w:right="20" w:hanging="360"/>
        <w:rPr>
          <w:rFonts w:ascii="Book Antiqua" w:eastAsia="Times New Roman" w:hAnsi="Book Antiqua"/>
          <w:b/>
          <w:bCs/>
          <w:color w:val="231F20"/>
        </w:rPr>
      </w:pPr>
      <w:r w:rsidRPr="00F55950">
        <w:rPr>
          <w:rFonts w:ascii="Book Antiqua" w:eastAsia="Arial" w:hAnsi="Book Antiqua"/>
          <w:b/>
          <w:bCs/>
          <w:color w:val="231F20"/>
        </w:rPr>
        <w:lastRenderedPageBreak/>
        <w:t>18.</w:t>
      </w:r>
      <w:r w:rsidRPr="00F55950">
        <w:rPr>
          <w:rFonts w:ascii="Book Antiqua" w:eastAsia="Arial" w:hAnsi="Book Antiqua"/>
          <w:color w:val="231F20"/>
        </w:rPr>
        <w:t xml:space="preserve"> </w:t>
      </w:r>
      <w:r w:rsidRPr="00F55950">
        <w:rPr>
          <w:rFonts w:ascii="Book Antiqua" w:eastAsia="Times New Roman" w:hAnsi="Book Antiqua"/>
          <w:b/>
          <w:bCs/>
          <w:color w:val="231F20"/>
        </w:rPr>
        <w:t>An appropriate technique for planning and controlling</w:t>
      </w:r>
      <w:r w:rsidRPr="00F55950">
        <w:rPr>
          <w:rFonts w:ascii="Book Antiqua" w:eastAsia="Arial" w:hAnsi="Book Antiqua"/>
          <w:b/>
          <w:bCs/>
          <w:color w:val="231F20"/>
        </w:rPr>
        <w:t xml:space="preserve"> </w:t>
      </w:r>
      <w:r w:rsidRPr="00F55950">
        <w:rPr>
          <w:rFonts w:ascii="Book Antiqua" w:eastAsia="Times New Roman" w:hAnsi="Book Antiqua"/>
          <w:b/>
          <w:bCs/>
          <w:color w:val="231F20"/>
        </w:rPr>
        <w:t>manufacturing inventories, such as raw materials, components, and subassemblies, whose demand depends on the level of production, is</w:t>
      </w:r>
    </w:p>
    <w:p w:rsidR="00944833" w:rsidRPr="00F55950" w:rsidRDefault="00944833" w:rsidP="00FA75B7">
      <w:pPr>
        <w:numPr>
          <w:ilvl w:val="0"/>
          <w:numId w:val="12"/>
        </w:numPr>
        <w:tabs>
          <w:tab w:val="left" w:pos="640"/>
        </w:tabs>
        <w:spacing w:after="0" w:line="0" w:lineRule="atLeast"/>
        <w:ind w:left="640" w:hanging="250"/>
        <w:jc w:val="both"/>
        <w:rPr>
          <w:rFonts w:ascii="Book Antiqua" w:eastAsia="Times New Roman" w:hAnsi="Book Antiqua"/>
          <w:b/>
          <w:bCs/>
          <w:color w:val="231F20"/>
        </w:rPr>
      </w:pPr>
      <w:r w:rsidRPr="00F55950">
        <w:rPr>
          <w:rFonts w:ascii="Book Antiqua" w:eastAsia="Times New Roman" w:hAnsi="Book Antiqua"/>
          <w:b/>
          <w:bCs/>
          <w:color w:val="231F20"/>
        </w:rPr>
        <w:t>Materials requirements planning.</w:t>
      </w:r>
    </w:p>
    <w:p w:rsidR="00944833" w:rsidRPr="00F55950" w:rsidRDefault="00944833" w:rsidP="00944833">
      <w:pPr>
        <w:spacing w:line="1" w:lineRule="exact"/>
        <w:rPr>
          <w:rFonts w:ascii="Book Antiqua" w:eastAsia="Times New Roman" w:hAnsi="Book Antiqua"/>
          <w:color w:val="231F20"/>
        </w:rPr>
      </w:pPr>
    </w:p>
    <w:p w:rsidR="00944833" w:rsidRPr="00F55950" w:rsidRDefault="00944833" w:rsidP="00FA75B7">
      <w:pPr>
        <w:numPr>
          <w:ilvl w:val="0"/>
          <w:numId w:val="12"/>
        </w:numPr>
        <w:tabs>
          <w:tab w:val="left" w:pos="640"/>
        </w:tabs>
        <w:spacing w:after="0" w:line="0" w:lineRule="atLeast"/>
        <w:ind w:left="640" w:hanging="253"/>
        <w:jc w:val="both"/>
        <w:rPr>
          <w:rFonts w:ascii="Book Antiqua" w:eastAsia="Times New Roman" w:hAnsi="Book Antiqua"/>
          <w:color w:val="231F20"/>
        </w:rPr>
      </w:pPr>
      <w:r w:rsidRPr="00F55950">
        <w:rPr>
          <w:rFonts w:ascii="Book Antiqua" w:eastAsia="Times New Roman" w:hAnsi="Book Antiqua"/>
          <w:color w:val="231F20"/>
        </w:rPr>
        <w:t>Regression analysis.</w:t>
      </w:r>
    </w:p>
    <w:p w:rsidR="00944833" w:rsidRPr="00F55950" w:rsidRDefault="00944833" w:rsidP="00944833">
      <w:pPr>
        <w:spacing w:line="1" w:lineRule="exact"/>
        <w:rPr>
          <w:rFonts w:ascii="Book Antiqua" w:eastAsia="Times New Roman" w:hAnsi="Book Antiqua"/>
          <w:color w:val="231F20"/>
        </w:rPr>
      </w:pPr>
    </w:p>
    <w:p w:rsidR="00944833" w:rsidRPr="00F55950" w:rsidRDefault="00944833" w:rsidP="00FA75B7">
      <w:pPr>
        <w:numPr>
          <w:ilvl w:val="0"/>
          <w:numId w:val="12"/>
        </w:numPr>
        <w:tabs>
          <w:tab w:val="left" w:pos="640"/>
        </w:tabs>
        <w:spacing w:after="0" w:line="0" w:lineRule="atLeast"/>
        <w:ind w:left="640" w:hanging="250"/>
        <w:jc w:val="both"/>
        <w:rPr>
          <w:rFonts w:ascii="Book Antiqua" w:eastAsia="Times New Roman" w:hAnsi="Book Antiqua"/>
          <w:color w:val="231F20"/>
        </w:rPr>
      </w:pPr>
      <w:r w:rsidRPr="00F55950">
        <w:rPr>
          <w:rFonts w:ascii="Book Antiqua" w:eastAsia="Times New Roman" w:hAnsi="Book Antiqua"/>
          <w:color w:val="231F20"/>
        </w:rPr>
        <w:t>Capital budgeting.</w:t>
      </w:r>
    </w:p>
    <w:p w:rsidR="00944833" w:rsidRPr="00F55950" w:rsidRDefault="00944833" w:rsidP="00944833">
      <w:pPr>
        <w:spacing w:line="1" w:lineRule="exact"/>
        <w:rPr>
          <w:rFonts w:ascii="Book Antiqua" w:eastAsia="Times New Roman" w:hAnsi="Book Antiqua"/>
          <w:color w:val="231F20"/>
        </w:rPr>
      </w:pPr>
    </w:p>
    <w:p w:rsidR="00944833" w:rsidRPr="00F55950" w:rsidRDefault="00944833" w:rsidP="00944833">
      <w:pPr>
        <w:shd w:val="clear" w:color="auto" w:fill="FFFFFF"/>
        <w:spacing w:line="270" w:lineRule="atLeast"/>
        <w:ind w:right="-716"/>
        <w:rPr>
          <w:rFonts w:ascii="Book Antiqua" w:eastAsia="Times New Roman" w:hAnsi="Book Antiqua"/>
          <w:color w:val="231F20"/>
        </w:rPr>
      </w:pPr>
      <w:r w:rsidRPr="00F55950">
        <w:rPr>
          <w:rFonts w:ascii="Book Antiqua" w:eastAsia="Times New Roman" w:hAnsi="Book Antiqua"/>
          <w:color w:val="231F20"/>
        </w:rPr>
        <w:t>Linear programming</w:t>
      </w:r>
    </w:p>
    <w:p w:rsidR="00944833" w:rsidRPr="00F55950" w:rsidRDefault="00944833" w:rsidP="00944833">
      <w:pPr>
        <w:shd w:val="clear" w:color="auto" w:fill="FFFFFF"/>
        <w:spacing w:line="270" w:lineRule="atLeast"/>
        <w:ind w:right="-716"/>
        <w:rPr>
          <w:rFonts w:ascii="Book Antiqua" w:eastAsia="Times New Roman" w:hAnsi="Book Antiqua"/>
          <w:color w:val="231F20"/>
        </w:rPr>
      </w:pPr>
    </w:p>
    <w:p w:rsidR="00944833" w:rsidRPr="00F55950" w:rsidRDefault="00944833" w:rsidP="00FA75B7">
      <w:pPr>
        <w:pStyle w:val="ListParagraph"/>
        <w:numPr>
          <w:ilvl w:val="0"/>
          <w:numId w:val="13"/>
        </w:numPr>
        <w:spacing w:before="100" w:beforeAutospacing="1" w:after="100" w:afterAutospacing="1" w:line="240" w:lineRule="auto"/>
        <w:ind w:hanging="578"/>
        <w:rPr>
          <w:rFonts w:ascii="Book Antiqua" w:eastAsia="Times New Roman" w:hAnsi="Book Antiqua"/>
          <w:color w:val="000000"/>
        </w:rPr>
      </w:pPr>
      <w:r w:rsidRPr="00F55950">
        <w:rPr>
          <w:rFonts w:ascii="Book Antiqua" w:eastAsia="Times New Roman" w:hAnsi="Book Antiqua"/>
          <w:color w:val="000000"/>
        </w:rPr>
        <w:t>Financial securities that can be converted into cash at closing to their book value price are classified as</w:t>
      </w:r>
    </w:p>
    <w:p w:rsidR="00944833" w:rsidRPr="00F55950" w:rsidRDefault="00944833" w:rsidP="00FA75B7">
      <w:pPr>
        <w:numPr>
          <w:ilvl w:val="0"/>
          <w:numId w:val="2"/>
        </w:numPr>
        <w:spacing w:before="100" w:beforeAutospacing="1" w:after="100" w:afterAutospacing="1" w:line="336" w:lineRule="atLeast"/>
        <w:rPr>
          <w:rFonts w:ascii="Book Antiqua" w:eastAsia="Times New Roman" w:hAnsi="Book Antiqua"/>
          <w:color w:val="000000"/>
        </w:rPr>
      </w:pPr>
      <w:r w:rsidRPr="00F55950">
        <w:rPr>
          <w:rFonts w:ascii="Book Antiqua" w:eastAsia="Times New Roman" w:hAnsi="Book Antiqua"/>
          <w:color w:val="000000"/>
        </w:rPr>
        <w:t>inventories</w:t>
      </w:r>
    </w:p>
    <w:p w:rsidR="00944833" w:rsidRPr="00F55950" w:rsidRDefault="00944833" w:rsidP="00FA75B7">
      <w:pPr>
        <w:numPr>
          <w:ilvl w:val="0"/>
          <w:numId w:val="2"/>
        </w:numPr>
        <w:spacing w:before="100" w:beforeAutospacing="1" w:after="100" w:afterAutospacing="1" w:line="336" w:lineRule="atLeast"/>
        <w:rPr>
          <w:rFonts w:ascii="Book Antiqua" w:eastAsia="Times New Roman" w:hAnsi="Book Antiqua"/>
          <w:color w:val="000000"/>
        </w:rPr>
      </w:pPr>
      <w:r w:rsidRPr="00F55950">
        <w:rPr>
          <w:rFonts w:ascii="Book Antiqua" w:eastAsia="Times New Roman" w:hAnsi="Book Antiqua"/>
          <w:color w:val="000000"/>
        </w:rPr>
        <w:t>short-term investments</w:t>
      </w:r>
    </w:p>
    <w:p w:rsidR="00944833" w:rsidRPr="00F55950" w:rsidRDefault="00944833" w:rsidP="00FA75B7">
      <w:pPr>
        <w:numPr>
          <w:ilvl w:val="0"/>
          <w:numId w:val="2"/>
        </w:numPr>
        <w:spacing w:before="100" w:beforeAutospacing="1" w:after="100" w:afterAutospacing="1" w:line="336" w:lineRule="atLeast"/>
        <w:rPr>
          <w:rFonts w:ascii="Book Antiqua" w:eastAsia="Times New Roman" w:hAnsi="Book Antiqua"/>
          <w:b/>
          <w:color w:val="000000"/>
        </w:rPr>
      </w:pPr>
      <w:r w:rsidRPr="00F55950">
        <w:rPr>
          <w:rFonts w:ascii="Book Antiqua" w:eastAsia="Times New Roman" w:hAnsi="Book Antiqua"/>
          <w:b/>
          <w:color w:val="000000"/>
        </w:rPr>
        <w:t>cash equivalents</w:t>
      </w:r>
    </w:p>
    <w:p w:rsidR="00944833" w:rsidRPr="00F55950" w:rsidRDefault="00944833" w:rsidP="00FA75B7">
      <w:pPr>
        <w:numPr>
          <w:ilvl w:val="0"/>
          <w:numId w:val="2"/>
        </w:numPr>
        <w:spacing w:before="100" w:beforeAutospacing="1" w:after="100" w:afterAutospacing="1" w:line="336" w:lineRule="atLeast"/>
        <w:rPr>
          <w:rFonts w:ascii="Book Antiqua" w:eastAsia="Times New Roman" w:hAnsi="Book Antiqua"/>
          <w:color w:val="000000"/>
        </w:rPr>
      </w:pPr>
      <w:r w:rsidRPr="00F55950">
        <w:rPr>
          <w:rFonts w:ascii="Book Antiqua" w:eastAsia="Times New Roman" w:hAnsi="Book Antiqua"/>
          <w:color w:val="000000"/>
        </w:rPr>
        <w:t>long-term investments</w:t>
      </w:r>
    </w:p>
    <w:p w:rsidR="00944833" w:rsidRPr="00F55950" w:rsidRDefault="00944833" w:rsidP="00944833">
      <w:pPr>
        <w:spacing w:before="100" w:beforeAutospacing="1" w:after="100" w:afterAutospacing="1" w:line="336" w:lineRule="atLeast"/>
        <w:rPr>
          <w:rFonts w:ascii="Book Antiqua" w:eastAsia="Times New Roman" w:hAnsi="Book Antiqua"/>
          <w:color w:val="000000"/>
        </w:rPr>
      </w:pPr>
    </w:p>
    <w:p w:rsidR="00944833" w:rsidRPr="00F55950" w:rsidRDefault="00EF592B" w:rsidP="00944833">
      <w:pPr>
        <w:pStyle w:val="NoSpacing"/>
        <w:rPr>
          <w:rFonts w:ascii="Book Antiqua" w:hAnsi="Book Antiqua" w:cs="Arial"/>
          <w:lang w:val="en"/>
        </w:rPr>
      </w:pPr>
      <w:r w:rsidRPr="00F55950">
        <w:rPr>
          <w:rFonts w:ascii="Book Antiqua" w:hAnsi="Book Antiqua" w:cs="Arial"/>
          <w:b/>
          <w:bCs/>
          <w:bdr w:val="none" w:sz="0" w:space="0" w:color="auto" w:frame="1"/>
          <w:lang w:val="en"/>
        </w:rPr>
        <w:t>20</w:t>
      </w:r>
      <w:r w:rsidRPr="00F55950">
        <w:rPr>
          <w:rFonts w:ascii="Book Antiqua" w:hAnsi="Book Antiqua" w:cs="Arial"/>
          <w:bCs/>
          <w:bdr w:val="none" w:sz="0" w:space="0" w:color="auto" w:frame="1"/>
          <w:lang w:val="en"/>
        </w:rPr>
        <w:t>.</w:t>
      </w:r>
      <w:r w:rsidRPr="00F55950">
        <w:rPr>
          <w:rFonts w:ascii="Book Antiqua" w:hAnsi="Book Antiqua" w:cs="Arial"/>
          <w:bCs/>
          <w:spacing w:val="-15"/>
          <w:bdr w:val="none" w:sz="0" w:space="0" w:color="auto" w:frame="1"/>
          <w:lang w:val="en"/>
        </w:rPr>
        <w:t xml:space="preserve"> Which</w:t>
      </w:r>
      <w:r w:rsidR="00944833" w:rsidRPr="00F55950">
        <w:rPr>
          <w:rFonts w:ascii="Book Antiqua" w:hAnsi="Book Antiqua" w:cs="Arial"/>
          <w:bCs/>
          <w:spacing w:val="-15"/>
          <w:bdr w:val="none" w:sz="0" w:space="0" w:color="auto" w:frame="1"/>
          <w:lang w:val="en"/>
        </w:rPr>
        <w:t xml:space="preserve"> of the following accounting methods is the simplest and easiest to use?</w:t>
      </w:r>
    </w:p>
    <w:p w:rsidR="00944833" w:rsidRPr="00F55950" w:rsidRDefault="00944833" w:rsidP="00EF592B">
      <w:pPr>
        <w:pStyle w:val="NoSpacing"/>
        <w:ind w:firstLine="709"/>
        <w:rPr>
          <w:rFonts w:ascii="Book Antiqua" w:hAnsi="Book Antiqua" w:cs="Arial"/>
          <w:bdr w:val="none" w:sz="0" w:space="0" w:color="auto" w:frame="1"/>
          <w:lang w:val="en"/>
        </w:rPr>
      </w:pPr>
      <w:r w:rsidRPr="00F55950">
        <w:rPr>
          <w:rFonts w:ascii="Book Antiqua" w:hAnsi="Book Antiqua" w:cs="Arial"/>
          <w:bdr w:val="none" w:sz="0" w:space="0" w:color="auto" w:frame="1"/>
          <w:lang w:val="en"/>
        </w:rPr>
        <w:t>A. Completed-contract method</w:t>
      </w:r>
    </w:p>
    <w:p w:rsidR="00944833" w:rsidRPr="00F55950" w:rsidRDefault="00944833" w:rsidP="00EF592B">
      <w:pPr>
        <w:pStyle w:val="NoSpacing"/>
        <w:ind w:firstLine="709"/>
        <w:rPr>
          <w:rFonts w:ascii="Book Antiqua" w:hAnsi="Book Antiqua" w:cs="Arial"/>
          <w:lang w:val="en"/>
        </w:rPr>
      </w:pPr>
      <w:r w:rsidRPr="00F55950">
        <w:rPr>
          <w:rFonts w:ascii="Book Antiqua" w:hAnsi="Book Antiqua" w:cs="Arial"/>
          <w:bdr w:val="none" w:sz="0" w:space="0" w:color="auto" w:frame="1"/>
          <w:lang w:val="en"/>
        </w:rPr>
        <w:t>B.</w:t>
      </w:r>
      <w:r w:rsidR="00EF592B" w:rsidRPr="00F55950">
        <w:rPr>
          <w:rFonts w:ascii="Book Antiqua" w:hAnsi="Book Antiqua" w:cs="Arial"/>
          <w:bdr w:val="none" w:sz="0" w:space="0" w:color="auto" w:frame="1"/>
          <w:lang w:val="en"/>
        </w:rPr>
        <w:t xml:space="preserve"> </w:t>
      </w:r>
      <w:r w:rsidRPr="00F55950">
        <w:rPr>
          <w:rFonts w:ascii="Book Antiqua" w:hAnsi="Book Antiqua" w:cs="Arial"/>
          <w:bdr w:val="none" w:sz="0" w:space="0" w:color="auto" w:frame="1"/>
          <w:lang w:val="en"/>
        </w:rPr>
        <w:t>Cash basis</w:t>
      </w:r>
    </w:p>
    <w:p w:rsidR="00944833" w:rsidRPr="00F55950" w:rsidRDefault="00944833" w:rsidP="00EF592B">
      <w:pPr>
        <w:pStyle w:val="NoSpacing"/>
        <w:ind w:firstLine="709"/>
        <w:rPr>
          <w:rFonts w:ascii="Book Antiqua" w:hAnsi="Book Antiqua" w:cs="Arial"/>
          <w:lang w:val="en"/>
        </w:rPr>
      </w:pPr>
      <w:r w:rsidRPr="00F55950">
        <w:rPr>
          <w:rFonts w:ascii="Book Antiqua" w:hAnsi="Book Antiqua" w:cs="Arial"/>
          <w:bdr w:val="none" w:sz="0" w:space="0" w:color="auto" w:frame="1"/>
          <w:lang w:val="en"/>
        </w:rPr>
        <w:t>C.</w:t>
      </w:r>
      <w:r w:rsidR="00EF592B" w:rsidRPr="00F55950">
        <w:rPr>
          <w:rFonts w:ascii="Book Antiqua" w:hAnsi="Book Antiqua" w:cs="Arial"/>
          <w:bdr w:val="none" w:sz="0" w:space="0" w:color="auto" w:frame="1"/>
          <w:lang w:val="en"/>
        </w:rPr>
        <w:t xml:space="preserve"> </w:t>
      </w:r>
      <w:r w:rsidRPr="00F55950">
        <w:rPr>
          <w:rFonts w:ascii="Book Antiqua" w:hAnsi="Book Antiqua" w:cs="Arial"/>
          <w:bdr w:val="none" w:sz="0" w:space="0" w:color="auto" w:frame="1"/>
          <w:lang w:val="en"/>
        </w:rPr>
        <w:t>Accrual basis</w:t>
      </w:r>
    </w:p>
    <w:p w:rsidR="00944833" w:rsidRPr="00F55950" w:rsidRDefault="00944833" w:rsidP="00EF592B">
      <w:pPr>
        <w:pStyle w:val="NoSpacing"/>
        <w:ind w:firstLine="709"/>
        <w:rPr>
          <w:rFonts w:ascii="Book Antiqua" w:hAnsi="Book Antiqua" w:cs="Arial"/>
          <w:lang w:val="en"/>
        </w:rPr>
      </w:pPr>
      <w:r w:rsidRPr="00F55950">
        <w:rPr>
          <w:rFonts w:ascii="Book Antiqua" w:hAnsi="Book Antiqua" w:cs="Arial"/>
          <w:bdr w:val="none" w:sz="0" w:space="0" w:color="auto" w:frame="1"/>
          <w:lang w:val="en"/>
        </w:rPr>
        <w:t>D. </w:t>
      </w:r>
      <w:r w:rsidR="00EF592B" w:rsidRPr="00F55950">
        <w:rPr>
          <w:rFonts w:ascii="Book Antiqua" w:hAnsi="Book Antiqua" w:cs="Arial"/>
          <w:bdr w:val="none" w:sz="0" w:space="0" w:color="auto" w:frame="1"/>
          <w:lang w:val="en"/>
        </w:rPr>
        <w:t xml:space="preserve"> </w:t>
      </w:r>
      <w:r w:rsidRPr="00F55950">
        <w:rPr>
          <w:rFonts w:ascii="Book Antiqua" w:hAnsi="Book Antiqua" w:cs="Arial"/>
          <w:bdr w:val="none" w:sz="0" w:space="0" w:color="auto" w:frame="1"/>
          <w:lang w:val="en"/>
        </w:rPr>
        <w:t>All of the above</w:t>
      </w:r>
    </w:p>
    <w:p w:rsidR="00944833" w:rsidRPr="00F55950" w:rsidRDefault="00EF592B" w:rsidP="00944833">
      <w:pPr>
        <w:spacing w:line="270" w:lineRule="atLeast"/>
        <w:ind w:right="-716" w:hanging="851"/>
        <w:rPr>
          <w:rFonts w:ascii="Book Antiqua" w:hAnsi="Book Antiqua" w:cs="Times New Roman"/>
          <w:b/>
          <w:bCs/>
          <w:color w:val="333333"/>
        </w:rPr>
      </w:pPr>
      <w:r w:rsidRPr="00F55950">
        <w:rPr>
          <w:rFonts w:ascii="Book Antiqua" w:hAnsi="Book Antiqua" w:cs="Times New Roman"/>
          <w:b/>
          <w:bCs/>
          <w:color w:val="333333"/>
        </w:rPr>
        <w:t xml:space="preserve">              </w:t>
      </w:r>
      <w:r w:rsidR="00944833" w:rsidRPr="00F55950">
        <w:rPr>
          <w:rFonts w:ascii="Book Antiqua" w:hAnsi="Book Antiqua" w:cs="Times New Roman"/>
          <w:b/>
          <w:bCs/>
          <w:color w:val="333333"/>
        </w:rPr>
        <w:t>21.</w:t>
      </w:r>
      <w:r w:rsidRPr="00F55950">
        <w:rPr>
          <w:rFonts w:ascii="Book Antiqua" w:hAnsi="Book Antiqua" w:cs="Times New Roman"/>
          <w:b/>
          <w:bCs/>
          <w:color w:val="333333"/>
        </w:rPr>
        <w:t xml:space="preserve"> </w:t>
      </w:r>
      <w:r w:rsidR="00944833" w:rsidRPr="00F55950">
        <w:rPr>
          <w:rFonts w:ascii="Book Antiqua" w:hAnsi="Book Antiqua" w:cs="Times New Roman"/>
          <w:b/>
          <w:bCs/>
          <w:color w:val="333333"/>
        </w:rPr>
        <w:t>In 2 years you are to receive Rs.10</w:t>
      </w:r>
      <w:proofErr w:type="gramStart"/>
      <w:r w:rsidRPr="00F55950">
        <w:rPr>
          <w:rFonts w:ascii="Book Antiqua" w:hAnsi="Book Antiqua" w:cs="Times New Roman"/>
          <w:b/>
          <w:bCs/>
          <w:color w:val="333333"/>
        </w:rPr>
        <w:t>,000</w:t>
      </w:r>
      <w:proofErr w:type="gramEnd"/>
      <w:r w:rsidR="00944833" w:rsidRPr="00F55950">
        <w:rPr>
          <w:rFonts w:ascii="Book Antiqua" w:hAnsi="Book Antiqua" w:cs="Times New Roman"/>
          <w:b/>
          <w:bCs/>
          <w:color w:val="333333"/>
        </w:rPr>
        <w:t>. If the interest rate were to suddenly decrease, the present</w:t>
      </w:r>
      <w:r w:rsidR="00944833" w:rsidRPr="00F55950">
        <w:rPr>
          <w:rFonts w:ascii="Book Antiqua" w:hAnsi="Book Antiqua" w:cs="Times New Roman"/>
          <w:color w:val="333333"/>
        </w:rPr>
        <w:t xml:space="preserve"> </w:t>
      </w:r>
      <w:r w:rsidR="00944833" w:rsidRPr="00F55950">
        <w:rPr>
          <w:rFonts w:ascii="Book Antiqua" w:hAnsi="Book Antiqua" w:cs="Times New Roman"/>
          <w:b/>
          <w:bCs/>
          <w:color w:val="333333"/>
        </w:rPr>
        <w:t>value of that future amount to you would __________.</w:t>
      </w:r>
    </w:p>
    <w:p w:rsidR="00944833" w:rsidRPr="00F55950" w:rsidRDefault="00944833" w:rsidP="00FA75B7">
      <w:pPr>
        <w:pStyle w:val="ListParagraph"/>
        <w:numPr>
          <w:ilvl w:val="0"/>
          <w:numId w:val="14"/>
        </w:numPr>
        <w:shd w:val="clear" w:color="auto" w:fill="FFFFFF"/>
        <w:spacing w:line="270" w:lineRule="atLeast"/>
        <w:ind w:right="-716"/>
        <w:rPr>
          <w:rFonts w:ascii="Book Antiqua" w:hAnsi="Book Antiqua" w:cs="Times New Roman"/>
          <w:color w:val="333333"/>
        </w:rPr>
      </w:pPr>
      <w:r w:rsidRPr="00F55950">
        <w:rPr>
          <w:rFonts w:ascii="Book Antiqua" w:hAnsi="Book Antiqua" w:cs="Times New Roman"/>
          <w:color w:val="333333"/>
        </w:rPr>
        <w:t>Fall</w:t>
      </w:r>
    </w:p>
    <w:p w:rsidR="00944833" w:rsidRPr="00F55950" w:rsidRDefault="00944833" w:rsidP="00FA75B7">
      <w:pPr>
        <w:pStyle w:val="ListParagraph"/>
        <w:numPr>
          <w:ilvl w:val="0"/>
          <w:numId w:val="14"/>
        </w:numPr>
        <w:shd w:val="clear" w:color="auto" w:fill="FFFFFF"/>
        <w:spacing w:line="270" w:lineRule="atLeast"/>
        <w:ind w:right="-716"/>
        <w:rPr>
          <w:rFonts w:ascii="Book Antiqua" w:hAnsi="Book Antiqua" w:cs="Times New Roman"/>
          <w:color w:val="333333"/>
        </w:rPr>
      </w:pPr>
      <w:r w:rsidRPr="00F55950">
        <w:rPr>
          <w:rFonts w:ascii="Book Antiqua" w:hAnsi="Book Antiqua" w:cs="Times New Roman"/>
          <w:b/>
          <w:bCs/>
          <w:color w:val="333333"/>
        </w:rPr>
        <w:t>Rise</w:t>
      </w:r>
    </w:p>
    <w:p w:rsidR="00944833" w:rsidRPr="00F55950" w:rsidRDefault="00944833" w:rsidP="00FA75B7">
      <w:pPr>
        <w:pStyle w:val="ListParagraph"/>
        <w:numPr>
          <w:ilvl w:val="0"/>
          <w:numId w:val="14"/>
        </w:numPr>
        <w:shd w:val="clear" w:color="auto" w:fill="FFFFFF"/>
        <w:spacing w:line="270" w:lineRule="atLeast"/>
        <w:ind w:right="-716"/>
        <w:rPr>
          <w:rFonts w:ascii="Book Antiqua" w:hAnsi="Book Antiqua" w:cs="Times New Roman"/>
          <w:color w:val="333333"/>
        </w:rPr>
      </w:pPr>
      <w:r w:rsidRPr="00F55950">
        <w:rPr>
          <w:rFonts w:ascii="Book Antiqua" w:hAnsi="Book Antiqua" w:cs="Times New Roman"/>
          <w:color w:val="333333"/>
        </w:rPr>
        <w:t>Remain unchanged</w:t>
      </w:r>
    </w:p>
    <w:p w:rsidR="00944833" w:rsidRPr="00F55950" w:rsidRDefault="00944833" w:rsidP="00FA75B7">
      <w:pPr>
        <w:pStyle w:val="ListParagraph"/>
        <w:numPr>
          <w:ilvl w:val="0"/>
          <w:numId w:val="14"/>
        </w:numPr>
        <w:shd w:val="clear" w:color="auto" w:fill="FFFFFF"/>
        <w:spacing w:line="270" w:lineRule="atLeast"/>
        <w:ind w:right="-716"/>
        <w:rPr>
          <w:rFonts w:ascii="Book Antiqua" w:hAnsi="Book Antiqua" w:cs="Times New Roman"/>
          <w:color w:val="333333"/>
        </w:rPr>
      </w:pPr>
      <w:r w:rsidRPr="00F55950">
        <w:rPr>
          <w:rFonts w:ascii="Book Antiqua" w:hAnsi="Book Antiqua" w:cs="Times New Roman"/>
          <w:color w:val="333333"/>
        </w:rPr>
        <w:t>Incomplete information</w:t>
      </w:r>
    </w:p>
    <w:p w:rsidR="00944833" w:rsidRPr="00F55950" w:rsidRDefault="00944833" w:rsidP="00944833">
      <w:pPr>
        <w:spacing w:before="100" w:beforeAutospacing="1" w:after="100" w:afterAutospacing="1" w:line="336" w:lineRule="atLeast"/>
        <w:rPr>
          <w:rFonts w:ascii="Book Antiqua" w:eastAsia="Times New Roman" w:hAnsi="Book Antiqua"/>
          <w:color w:val="000000"/>
        </w:rPr>
      </w:pPr>
    </w:p>
    <w:p w:rsidR="00944833" w:rsidRPr="00F55950" w:rsidRDefault="00944833" w:rsidP="00EF592B">
      <w:pPr>
        <w:spacing w:before="100" w:beforeAutospacing="1" w:after="100" w:afterAutospacing="1" w:line="336" w:lineRule="atLeast"/>
        <w:ind w:left="450" w:hanging="425"/>
        <w:rPr>
          <w:rFonts w:ascii="Book Antiqua" w:eastAsia="Times New Roman" w:hAnsi="Book Antiqua" w:cs="Helvetica"/>
          <w:color w:val="000000"/>
          <w:shd w:val="clear" w:color="auto" w:fill="FFFFFF"/>
        </w:rPr>
      </w:pPr>
      <w:r w:rsidRPr="00F55950">
        <w:rPr>
          <w:rFonts w:ascii="Book Antiqua" w:eastAsia="Times New Roman" w:hAnsi="Book Antiqua" w:cs="Helvetica"/>
          <w:b/>
          <w:bCs/>
          <w:color w:val="000000"/>
          <w:shd w:val="clear" w:color="auto" w:fill="FFFFFF"/>
        </w:rPr>
        <w:t xml:space="preserve">22. </w:t>
      </w:r>
      <w:r w:rsidR="00EF592B" w:rsidRPr="00F55950">
        <w:rPr>
          <w:rFonts w:ascii="Book Antiqua" w:eastAsia="Times New Roman" w:hAnsi="Book Antiqua" w:cs="Helvetica"/>
          <w:b/>
          <w:bCs/>
          <w:color w:val="000000"/>
          <w:shd w:val="clear" w:color="auto" w:fill="FFFFFF"/>
        </w:rPr>
        <w:t xml:space="preserve">  </w:t>
      </w:r>
      <w:r w:rsidRPr="00F55950">
        <w:rPr>
          <w:rFonts w:ascii="Book Antiqua" w:eastAsia="Times New Roman" w:hAnsi="Book Antiqua" w:cs="Helvetica"/>
          <w:b/>
          <w:bCs/>
          <w:color w:val="000000"/>
          <w:shd w:val="clear" w:color="auto" w:fill="FFFFFF"/>
        </w:rPr>
        <w:t>A portfolio comprises two securities and the expected return on them is 12% and 16% respectively. Determine return of portfolio if first security constitutes 40% of total portfolio.</w:t>
      </w:r>
      <w:r w:rsidRPr="00F55950">
        <w:rPr>
          <w:rFonts w:ascii="Book Antiqua" w:eastAsia="Times New Roman" w:hAnsi="Book Antiqua" w:cs="Helvetica"/>
          <w:color w:val="000000"/>
        </w:rPr>
        <w:br/>
      </w:r>
      <w:r w:rsidRPr="00F55950">
        <w:rPr>
          <w:rFonts w:ascii="Book Antiqua" w:eastAsia="Times New Roman" w:hAnsi="Book Antiqua" w:cs="Helvetica"/>
          <w:color w:val="000000"/>
        </w:rPr>
        <w:br/>
      </w:r>
      <w:r w:rsidR="00EF592B" w:rsidRPr="00F55950">
        <w:rPr>
          <w:rFonts w:ascii="Book Antiqua" w:eastAsia="Times New Roman" w:hAnsi="Book Antiqua" w:cs="Helvetica"/>
          <w:color w:val="000000"/>
          <w:shd w:val="clear" w:color="auto" w:fill="FFFFFF"/>
        </w:rPr>
        <w:t xml:space="preserve">       </w:t>
      </w:r>
      <w:r w:rsidRPr="00F55950">
        <w:rPr>
          <w:rFonts w:ascii="Book Antiqua" w:eastAsia="Times New Roman" w:hAnsi="Book Antiqua" w:cs="Helvetica"/>
          <w:color w:val="000000"/>
          <w:shd w:val="clear" w:color="auto" w:fill="FFFFFF"/>
        </w:rPr>
        <w:t>a) 12.4%</w:t>
      </w:r>
      <w:r w:rsidRPr="00F55950">
        <w:rPr>
          <w:rFonts w:ascii="Book Antiqua" w:eastAsia="Times New Roman" w:hAnsi="Book Antiqua" w:cs="Helvetica"/>
          <w:color w:val="000000"/>
        </w:rPr>
        <w:br/>
      </w:r>
      <w:r w:rsidR="00EF592B" w:rsidRPr="00F55950">
        <w:rPr>
          <w:rFonts w:ascii="Book Antiqua" w:eastAsia="Times New Roman" w:hAnsi="Book Antiqua" w:cs="Helvetica"/>
          <w:color w:val="000000"/>
          <w:shd w:val="clear" w:color="auto" w:fill="FFFFFF"/>
        </w:rPr>
        <w:t xml:space="preserve">       </w:t>
      </w:r>
      <w:r w:rsidRPr="00F55950">
        <w:rPr>
          <w:rFonts w:ascii="Book Antiqua" w:eastAsia="Times New Roman" w:hAnsi="Book Antiqua" w:cs="Helvetica"/>
          <w:color w:val="000000"/>
          <w:shd w:val="clear" w:color="auto" w:fill="FFFFFF"/>
        </w:rPr>
        <w:t>b) 13.4%</w:t>
      </w:r>
      <w:r w:rsidRPr="00F55950">
        <w:rPr>
          <w:rFonts w:ascii="Book Antiqua" w:eastAsia="Times New Roman" w:hAnsi="Book Antiqua" w:cs="Helvetica"/>
          <w:color w:val="000000"/>
        </w:rPr>
        <w:br/>
      </w:r>
      <w:r w:rsidR="00EF592B" w:rsidRPr="00F55950">
        <w:rPr>
          <w:rFonts w:ascii="Book Antiqua" w:eastAsia="Times New Roman" w:hAnsi="Book Antiqua" w:cs="Helvetica"/>
          <w:b/>
          <w:bCs/>
          <w:color w:val="000000"/>
          <w:shd w:val="clear" w:color="auto" w:fill="FFFFFF"/>
        </w:rPr>
        <w:t xml:space="preserve">       </w:t>
      </w:r>
      <w:r w:rsidRPr="00F55950">
        <w:rPr>
          <w:rFonts w:ascii="Book Antiqua" w:eastAsia="Times New Roman" w:hAnsi="Book Antiqua" w:cs="Helvetica"/>
          <w:b/>
          <w:bCs/>
          <w:color w:val="000000"/>
          <w:shd w:val="clear" w:color="auto" w:fill="FFFFFF"/>
        </w:rPr>
        <w:t>c) 14.4%</w:t>
      </w:r>
      <w:r w:rsidRPr="00F55950">
        <w:rPr>
          <w:rFonts w:ascii="Book Antiqua" w:eastAsia="Times New Roman" w:hAnsi="Book Antiqua" w:cs="Helvetica"/>
          <w:color w:val="000000"/>
        </w:rPr>
        <w:br/>
      </w:r>
      <w:r w:rsidR="00EF592B" w:rsidRPr="00F55950">
        <w:rPr>
          <w:rFonts w:ascii="Book Antiqua" w:eastAsia="Times New Roman" w:hAnsi="Book Antiqua" w:cs="Helvetica"/>
          <w:color w:val="000000"/>
          <w:shd w:val="clear" w:color="auto" w:fill="FFFFFF"/>
        </w:rPr>
        <w:t xml:space="preserve">       </w:t>
      </w:r>
      <w:r w:rsidRPr="00F55950">
        <w:rPr>
          <w:rFonts w:ascii="Book Antiqua" w:eastAsia="Times New Roman" w:hAnsi="Book Antiqua" w:cs="Helvetica"/>
          <w:color w:val="000000"/>
          <w:shd w:val="clear" w:color="auto" w:fill="FFFFFF"/>
        </w:rPr>
        <w:t>d) 15.4%</w:t>
      </w:r>
    </w:p>
    <w:p w:rsidR="00944833" w:rsidRPr="00F55950" w:rsidRDefault="00944833" w:rsidP="00944833">
      <w:pPr>
        <w:spacing w:before="100" w:beforeAutospacing="1" w:after="100" w:afterAutospacing="1" w:line="336" w:lineRule="atLeast"/>
        <w:rPr>
          <w:rFonts w:ascii="Book Antiqua" w:eastAsia="Times New Roman" w:hAnsi="Book Antiqua"/>
          <w:color w:val="000000"/>
        </w:rPr>
      </w:pPr>
    </w:p>
    <w:p w:rsidR="00944833" w:rsidRPr="00F55950" w:rsidRDefault="00944833" w:rsidP="00FA75B7">
      <w:pPr>
        <w:pStyle w:val="ListParagraph"/>
        <w:numPr>
          <w:ilvl w:val="0"/>
          <w:numId w:val="15"/>
        </w:numPr>
        <w:tabs>
          <w:tab w:val="left" w:pos="360"/>
        </w:tabs>
        <w:spacing w:after="0" w:line="0" w:lineRule="atLeast"/>
        <w:ind w:right="80"/>
        <w:rPr>
          <w:rFonts w:ascii="Book Antiqua" w:eastAsia="Arial" w:hAnsi="Book Antiqua"/>
          <w:b/>
          <w:bCs/>
          <w:color w:val="231F20"/>
        </w:rPr>
      </w:pPr>
      <w:r w:rsidRPr="00F55950">
        <w:rPr>
          <w:rFonts w:ascii="Book Antiqua" w:eastAsia="Times New Roman" w:hAnsi="Book Antiqua"/>
          <w:b/>
          <w:bCs/>
          <w:color w:val="231F20"/>
        </w:rPr>
        <w:t>Assume that Williams Corp is financed with a heavy reliance on short-term debt and short-term rates have increased. How do these facts impact the interest expense, net income, and financial risk for Williams Corp?</w:t>
      </w:r>
    </w:p>
    <w:p w:rsidR="00944833" w:rsidRPr="00F55950" w:rsidRDefault="00944833" w:rsidP="00944833">
      <w:pPr>
        <w:spacing w:line="32" w:lineRule="exact"/>
        <w:rPr>
          <w:rFonts w:ascii="Book Antiqua" w:eastAsia="Times New Roman" w:hAnsi="Book Antiqua"/>
        </w:rPr>
      </w:pPr>
    </w:p>
    <w:tbl>
      <w:tblPr>
        <w:tblW w:w="0" w:type="auto"/>
        <w:tblInd w:w="4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1200"/>
        <w:gridCol w:w="1240"/>
        <w:gridCol w:w="2754"/>
      </w:tblGrid>
      <w:tr w:rsidR="00944833" w:rsidRPr="00F55950" w:rsidTr="007A56CF">
        <w:trPr>
          <w:trHeight w:val="211"/>
        </w:trPr>
        <w:tc>
          <w:tcPr>
            <w:tcW w:w="360" w:type="dxa"/>
            <w:vAlign w:val="bottom"/>
          </w:tcPr>
          <w:p w:rsidR="00944833" w:rsidRPr="00F55950" w:rsidRDefault="00944833" w:rsidP="007A56CF">
            <w:pPr>
              <w:spacing w:line="0" w:lineRule="atLeast"/>
              <w:rPr>
                <w:rFonts w:ascii="Book Antiqua" w:eastAsia="Times New Roman" w:hAnsi="Book Antiqua"/>
              </w:rPr>
            </w:pPr>
          </w:p>
        </w:tc>
        <w:tc>
          <w:tcPr>
            <w:tcW w:w="1200" w:type="dxa"/>
            <w:vAlign w:val="bottom"/>
            <w:hideMark/>
          </w:tcPr>
          <w:p w:rsidR="00944833" w:rsidRPr="00F55950" w:rsidRDefault="00944833" w:rsidP="007A56CF">
            <w:pPr>
              <w:spacing w:line="0" w:lineRule="atLeast"/>
              <w:jc w:val="center"/>
              <w:rPr>
                <w:rFonts w:ascii="Book Antiqua" w:eastAsia="Arial" w:hAnsi="Book Antiqua"/>
                <w:color w:val="231F20"/>
                <w:w w:val="92"/>
              </w:rPr>
            </w:pPr>
            <w:r w:rsidRPr="00F55950">
              <w:rPr>
                <w:rFonts w:ascii="Book Antiqua" w:eastAsia="Arial" w:hAnsi="Book Antiqua"/>
                <w:color w:val="231F20"/>
                <w:w w:val="92"/>
              </w:rPr>
              <w:t>Interest</w:t>
            </w:r>
          </w:p>
        </w:tc>
        <w:tc>
          <w:tcPr>
            <w:tcW w:w="1240" w:type="dxa"/>
            <w:vAlign w:val="bottom"/>
          </w:tcPr>
          <w:p w:rsidR="00944833" w:rsidRPr="00F55950" w:rsidRDefault="00944833" w:rsidP="007A56CF">
            <w:pPr>
              <w:spacing w:line="0" w:lineRule="atLeast"/>
              <w:rPr>
                <w:rFonts w:ascii="Book Antiqua" w:eastAsia="Times New Roman" w:hAnsi="Book Antiqua"/>
              </w:rPr>
            </w:pPr>
          </w:p>
        </w:tc>
        <w:tc>
          <w:tcPr>
            <w:tcW w:w="2754" w:type="dxa"/>
            <w:vAlign w:val="bottom"/>
          </w:tcPr>
          <w:p w:rsidR="00944833" w:rsidRPr="00F55950" w:rsidRDefault="00944833" w:rsidP="007A56CF">
            <w:pPr>
              <w:spacing w:line="0" w:lineRule="atLeast"/>
              <w:rPr>
                <w:rFonts w:ascii="Book Antiqua" w:eastAsia="Times New Roman" w:hAnsi="Book Antiqua"/>
              </w:rPr>
            </w:pPr>
          </w:p>
        </w:tc>
      </w:tr>
      <w:tr w:rsidR="00944833" w:rsidRPr="00F55950" w:rsidTr="007A56CF">
        <w:trPr>
          <w:trHeight w:val="220"/>
        </w:trPr>
        <w:tc>
          <w:tcPr>
            <w:tcW w:w="360" w:type="dxa"/>
            <w:vAlign w:val="bottom"/>
          </w:tcPr>
          <w:p w:rsidR="00944833" w:rsidRPr="00F55950" w:rsidRDefault="00944833" w:rsidP="007A56CF">
            <w:pPr>
              <w:spacing w:line="0" w:lineRule="atLeast"/>
              <w:rPr>
                <w:rFonts w:ascii="Book Antiqua" w:eastAsia="Times New Roman" w:hAnsi="Book Antiqua"/>
              </w:rPr>
            </w:pPr>
          </w:p>
        </w:tc>
        <w:tc>
          <w:tcPr>
            <w:tcW w:w="1200" w:type="dxa"/>
            <w:vAlign w:val="bottom"/>
            <w:hideMark/>
          </w:tcPr>
          <w:p w:rsidR="00944833" w:rsidRPr="00F55950" w:rsidRDefault="00944833" w:rsidP="007A56CF">
            <w:pPr>
              <w:spacing w:line="0" w:lineRule="atLeast"/>
              <w:jc w:val="center"/>
              <w:rPr>
                <w:rFonts w:ascii="Book Antiqua" w:eastAsia="Arial" w:hAnsi="Book Antiqua"/>
                <w:color w:val="231F20"/>
                <w:w w:val="83"/>
              </w:rPr>
            </w:pPr>
            <w:r w:rsidRPr="00F55950">
              <w:rPr>
                <w:rFonts w:ascii="Book Antiqua" w:eastAsia="Arial" w:hAnsi="Book Antiqua"/>
                <w:color w:val="231F20"/>
                <w:w w:val="83"/>
              </w:rPr>
              <w:t>expense</w:t>
            </w:r>
          </w:p>
        </w:tc>
        <w:tc>
          <w:tcPr>
            <w:tcW w:w="1240" w:type="dxa"/>
            <w:vAlign w:val="bottom"/>
            <w:hideMark/>
          </w:tcPr>
          <w:p w:rsidR="00944833" w:rsidRPr="00F55950" w:rsidRDefault="00944833" w:rsidP="007A56CF">
            <w:pPr>
              <w:spacing w:line="0" w:lineRule="atLeast"/>
              <w:ind w:left="10"/>
              <w:jc w:val="center"/>
              <w:rPr>
                <w:rFonts w:ascii="Book Antiqua" w:eastAsia="Arial" w:hAnsi="Book Antiqua"/>
                <w:color w:val="231F20"/>
                <w:w w:val="88"/>
              </w:rPr>
            </w:pPr>
            <w:r w:rsidRPr="00F55950">
              <w:rPr>
                <w:rFonts w:ascii="Book Antiqua" w:eastAsia="Arial" w:hAnsi="Book Antiqua"/>
                <w:color w:val="231F20"/>
                <w:w w:val="88"/>
              </w:rPr>
              <w:t>Net income</w:t>
            </w:r>
          </w:p>
        </w:tc>
        <w:tc>
          <w:tcPr>
            <w:tcW w:w="2754" w:type="dxa"/>
            <w:vAlign w:val="bottom"/>
            <w:hideMark/>
          </w:tcPr>
          <w:p w:rsidR="00944833" w:rsidRPr="00F55950" w:rsidRDefault="00944833" w:rsidP="007A56CF">
            <w:pPr>
              <w:spacing w:line="0" w:lineRule="atLeast"/>
              <w:ind w:left="160"/>
              <w:rPr>
                <w:rFonts w:ascii="Book Antiqua" w:eastAsia="Arial" w:hAnsi="Book Antiqua"/>
                <w:color w:val="231F20"/>
                <w:w w:val="90"/>
              </w:rPr>
            </w:pPr>
            <w:r w:rsidRPr="00F55950">
              <w:rPr>
                <w:rFonts w:ascii="Book Antiqua" w:eastAsia="Arial" w:hAnsi="Book Antiqua"/>
                <w:color w:val="231F20"/>
                <w:w w:val="90"/>
              </w:rPr>
              <w:t>Financial risk</w:t>
            </w:r>
          </w:p>
        </w:tc>
      </w:tr>
      <w:tr w:rsidR="00944833" w:rsidRPr="00F55950" w:rsidTr="007A56CF">
        <w:trPr>
          <w:trHeight w:val="243"/>
        </w:trPr>
        <w:tc>
          <w:tcPr>
            <w:tcW w:w="360" w:type="dxa"/>
            <w:vAlign w:val="bottom"/>
            <w:hideMark/>
          </w:tcPr>
          <w:p w:rsidR="00944833" w:rsidRPr="00F55950" w:rsidRDefault="00944833" w:rsidP="007A56CF">
            <w:pPr>
              <w:spacing w:line="0" w:lineRule="atLeast"/>
              <w:rPr>
                <w:rFonts w:ascii="Book Antiqua" w:eastAsia="Times New Roman" w:hAnsi="Book Antiqua"/>
                <w:color w:val="231F20"/>
              </w:rPr>
            </w:pPr>
            <w:r w:rsidRPr="00F55950">
              <w:rPr>
                <w:rFonts w:ascii="Book Antiqua" w:eastAsia="Times New Roman" w:hAnsi="Book Antiqua"/>
                <w:color w:val="231F20"/>
              </w:rPr>
              <w:t>a.</w:t>
            </w:r>
          </w:p>
        </w:tc>
        <w:tc>
          <w:tcPr>
            <w:tcW w:w="1200" w:type="dxa"/>
            <w:vAlign w:val="bottom"/>
            <w:hideMark/>
          </w:tcPr>
          <w:p w:rsidR="00944833" w:rsidRPr="00F55950" w:rsidRDefault="00944833" w:rsidP="007A56CF">
            <w:pPr>
              <w:spacing w:line="0" w:lineRule="atLeast"/>
              <w:jc w:val="center"/>
              <w:rPr>
                <w:rFonts w:ascii="Book Antiqua" w:eastAsia="Times New Roman" w:hAnsi="Book Antiqua"/>
                <w:color w:val="231F20"/>
              </w:rPr>
            </w:pPr>
            <w:r w:rsidRPr="00F55950">
              <w:rPr>
                <w:rFonts w:ascii="Book Antiqua" w:eastAsia="Times New Roman" w:hAnsi="Book Antiqua"/>
                <w:color w:val="231F20"/>
              </w:rPr>
              <w:t>Decreases</w:t>
            </w:r>
          </w:p>
        </w:tc>
        <w:tc>
          <w:tcPr>
            <w:tcW w:w="1240" w:type="dxa"/>
            <w:vAlign w:val="bottom"/>
            <w:hideMark/>
          </w:tcPr>
          <w:p w:rsidR="00944833" w:rsidRPr="00F55950" w:rsidRDefault="00944833" w:rsidP="007A56CF">
            <w:pPr>
              <w:spacing w:line="0" w:lineRule="atLeast"/>
              <w:ind w:left="10"/>
              <w:jc w:val="center"/>
              <w:rPr>
                <w:rFonts w:ascii="Book Antiqua" w:eastAsia="Times New Roman" w:hAnsi="Book Antiqua"/>
                <w:color w:val="231F20"/>
              </w:rPr>
            </w:pPr>
            <w:r w:rsidRPr="00F55950">
              <w:rPr>
                <w:rFonts w:ascii="Book Antiqua" w:eastAsia="Times New Roman" w:hAnsi="Book Antiqua"/>
                <w:color w:val="231F20"/>
              </w:rPr>
              <w:t>Decreases</w:t>
            </w:r>
          </w:p>
        </w:tc>
        <w:tc>
          <w:tcPr>
            <w:tcW w:w="2754" w:type="dxa"/>
            <w:vAlign w:val="bottom"/>
            <w:hideMark/>
          </w:tcPr>
          <w:p w:rsidR="00944833" w:rsidRPr="00F55950" w:rsidRDefault="00944833" w:rsidP="007A56CF">
            <w:pPr>
              <w:spacing w:line="0" w:lineRule="atLeast"/>
              <w:ind w:left="320"/>
              <w:rPr>
                <w:rFonts w:ascii="Book Antiqua" w:eastAsia="Times New Roman" w:hAnsi="Book Antiqua"/>
                <w:color w:val="231F20"/>
              </w:rPr>
            </w:pPr>
            <w:r w:rsidRPr="00F55950">
              <w:rPr>
                <w:rFonts w:ascii="Book Antiqua" w:eastAsia="Times New Roman" w:hAnsi="Book Antiqua"/>
                <w:color w:val="231F20"/>
              </w:rPr>
              <w:t>Decreases</w:t>
            </w:r>
          </w:p>
        </w:tc>
      </w:tr>
      <w:tr w:rsidR="00944833" w:rsidRPr="00F55950" w:rsidTr="007A56CF">
        <w:trPr>
          <w:trHeight w:val="243"/>
        </w:trPr>
        <w:tc>
          <w:tcPr>
            <w:tcW w:w="360" w:type="dxa"/>
            <w:vAlign w:val="bottom"/>
            <w:hideMark/>
          </w:tcPr>
          <w:p w:rsidR="00944833" w:rsidRPr="00F55950" w:rsidRDefault="00944833" w:rsidP="007A56CF">
            <w:pPr>
              <w:spacing w:line="0" w:lineRule="atLeast"/>
              <w:rPr>
                <w:rFonts w:ascii="Book Antiqua" w:eastAsia="Times New Roman" w:hAnsi="Book Antiqua"/>
                <w:b/>
                <w:bCs/>
                <w:color w:val="000000" w:themeColor="text1"/>
              </w:rPr>
            </w:pPr>
            <w:r w:rsidRPr="00F55950">
              <w:rPr>
                <w:rFonts w:ascii="Book Antiqua" w:eastAsia="Times New Roman" w:hAnsi="Book Antiqua"/>
                <w:b/>
                <w:bCs/>
                <w:color w:val="000000" w:themeColor="text1"/>
              </w:rPr>
              <w:t>b.</w:t>
            </w:r>
          </w:p>
        </w:tc>
        <w:tc>
          <w:tcPr>
            <w:tcW w:w="1200" w:type="dxa"/>
            <w:vAlign w:val="bottom"/>
            <w:hideMark/>
          </w:tcPr>
          <w:p w:rsidR="00944833" w:rsidRPr="00F55950" w:rsidRDefault="00944833" w:rsidP="007A56CF">
            <w:pPr>
              <w:spacing w:line="0" w:lineRule="atLeast"/>
              <w:jc w:val="center"/>
              <w:rPr>
                <w:rFonts w:ascii="Book Antiqua" w:eastAsia="Times New Roman" w:hAnsi="Book Antiqua"/>
                <w:b/>
                <w:bCs/>
                <w:color w:val="000000" w:themeColor="text1"/>
                <w:w w:val="98"/>
              </w:rPr>
            </w:pPr>
            <w:r w:rsidRPr="00F55950">
              <w:rPr>
                <w:rFonts w:ascii="Book Antiqua" w:eastAsia="Times New Roman" w:hAnsi="Book Antiqua"/>
                <w:b/>
                <w:bCs/>
                <w:color w:val="000000" w:themeColor="text1"/>
                <w:w w:val="98"/>
              </w:rPr>
              <w:t>Increases</w:t>
            </w:r>
          </w:p>
        </w:tc>
        <w:tc>
          <w:tcPr>
            <w:tcW w:w="1240" w:type="dxa"/>
            <w:vAlign w:val="bottom"/>
            <w:hideMark/>
          </w:tcPr>
          <w:p w:rsidR="00944833" w:rsidRPr="00F55950" w:rsidRDefault="00944833" w:rsidP="007A56CF">
            <w:pPr>
              <w:spacing w:line="0" w:lineRule="atLeast"/>
              <w:ind w:left="10"/>
              <w:jc w:val="center"/>
              <w:rPr>
                <w:rFonts w:ascii="Book Antiqua" w:eastAsia="Times New Roman" w:hAnsi="Book Antiqua"/>
                <w:b/>
                <w:bCs/>
                <w:color w:val="000000" w:themeColor="text1"/>
              </w:rPr>
            </w:pPr>
            <w:r w:rsidRPr="00F55950">
              <w:rPr>
                <w:rFonts w:ascii="Book Antiqua" w:eastAsia="Times New Roman" w:hAnsi="Book Antiqua"/>
                <w:b/>
                <w:bCs/>
                <w:color w:val="000000" w:themeColor="text1"/>
              </w:rPr>
              <w:t>Decreases</w:t>
            </w:r>
          </w:p>
        </w:tc>
        <w:tc>
          <w:tcPr>
            <w:tcW w:w="2754" w:type="dxa"/>
            <w:vAlign w:val="bottom"/>
            <w:hideMark/>
          </w:tcPr>
          <w:p w:rsidR="00944833" w:rsidRPr="00F55950" w:rsidRDefault="00944833" w:rsidP="007A56CF">
            <w:pPr>
              <w:spacing w:line="0" w:lineRule="atLeast"/>
              <w:ind w:left="320"/>
              <w:rPr>
                <w:rFonts w:ascii="Book Antiqua" w:eastAsia="Times New Roman" w:hAnsi="Book Antiqua"/>
                <w:b/>
                <w:bCs/>
                <w:color w:val="000000" w:themeColor="text1"/>
              </w:rPr>
            </w:pPr>
            <w:r w:rsidRPr="00F55950">
              <w:rPr>
                <w:rFonts w:ascii="Book Antiqua" w:eastAsia="Times New Roman" w:hAnsi="Book Antiqua"/>
                <w:b/>
                <w:bCs/>
                <w:color w:val="000000" w:themeColor="text1"/>
              </w:rPr>
              <w:t>Increase</w:t>
            </w:r>
          </w:p>
        </w:tc>
      </w:tr>
      <w:tr w:rsidR="00944833" w:rsidRPr="00F55950" w:rsidTr="007A56CF">
        <w:trPr>
          <w:trHeight w:val="243"/>
        </w:trPr>
        <w:tc>
          <w:tcPr>
            <w:tcW w:w="360" w:type="dxa"/>
            <w:vAlign w:val="bottom"/>
            <w:hideMark/>
          </w:tcPr>
          <w:p w:rsidR="00944833" w:rsidRPr="00F55950" w:rsidRDefault="00944833" w:rsidP="007A56CF">
            <w:pPr>
              <w:spacing w:line="0" w:lineRule="atLeast"/>
              <w:rPr>
                <w:rFonts w:ascii="Book Antiqua" w:eastAsia="Times New Roman" w:hAnsi="Book Antiqua"/>
                <w:color w:val="231F20"/>
              </w:rPr>
            </w:pPr>
            <w:r w:rsidRPr="00F55950">
              <w:rPr>
                <w:rFonts w:ascii="Book Antiqua" w:eastAsia="Times New Roman" w:hAnsi="Book Antiqua"/>
                <w:color w:val="231F20"/>
              </w:rPr>
              <w:t>c.</w:t>
            </w:r>
          </w:p>
        </w:tc>
        <w:tc>
          <w:tcPr>
            <w:tcW w:w="1200" w:type="dxa"/>
            <w:vAlign w:val="bottom"/>
            <w:hideMark/>
          </w:tcPr>
          <w:p w:rsidR="00944833" w:rsidRPr="00F55950" w:rsidRDefault="00944833" w:rsidP="007A56CF">
            <w:pPr>
              <w:spacing w:line="0" w:lineRule="atLeast"/>
              <w:ind w:left="240"/>
              <w:rPr>
                <w:rFonts w:ascii="Book Antiqua" w:eastAsia="Times New Roman" w:hAnsi="Book Antiqua"/>
                <w:color w:val="231F20"/>
              </w:rPr>
            </w:pPr>
            <w:r w:rsidRPr="00F55950">
              <w:rPr>
                <w:rFonts w:ascii="Book Antiqua" w:eastAsia="Times New Roman" w:hAnsi="Book Antiqua"/>
                <w:color w:val="231F20"/>
              </w:rPr>
              <w:t>Decrease</w:t>
            </w:r>
          </w:p>
        </w:tc>
        <w:tc>
          <w:tcPr>
            <w:tcW w:w="1240" w:type="dxa"/>
            <w:vAlign w:val="bottom"/>
            <w:hideMark/>
          </w:tcPr>
          <w:p w:rsidR="00944833" w:rsidRPr="00F55950" w:rsidRDefault="00944833" w:rsidP="007A56CF">
            <w:pPr>
              <w:spacing w:line="0" w:lineRule="atLeast"/>
              <w:jc w:val="center"/>
              <w:rPr>
                <w:rFonts w:ascii="Book Antiqua" w:eastAsia="Times New Roman" w:hAnsi="Book Antiqua"/>
                <w:color w:val="231F20"/>
                <w:w w:val="98"/>
              </w:rPr>
            </w:pPr>
            <w:r w:rsidRPr="00F55950">
              <w:rPr>
                <w:rFonts w:ascii="Book Antiqua" w:eastAsia="Times New Roman" w:hAnsi="Book Antiqua"/>
                <w:color w:val="231F20"/>
                <w:w w:val="98"/>
              </w:rPr>
              <w:t>Increases</w:t>
            </w:r>
          </w:p>
        </w:tc>
        <w:tc>
          <w:tcPr>
            <w:tcW w:w="2754" w:type="dxa"/>
            <w:vAlign w:val="bottom"/>
            <w:hideMark/>
          </w:tcPr>
          <w:p w:rsidR="00944833" w:rsidRPr="00F55950" w:rsidRDefault="00944833" w:rsidP="007A56CF">
            <w:pPr>
              <w:spacing w:line="0" w:lineRule="atLeast"/>
              <w:ind w:left="320"/>
              <w:rPr>
                <w:rFonts w:ascii="Book Antiqua" w:eastAsia="Times New Roman" w:hAnsi="Book Antiqua"/>
                <w:color w:val="231F20"/>
              </w:rPr>
            </w:pPr>
            <w:r w:rsidRPr="00F55950">
              <w:rPr>
                <w:rFonts w:ascii="Book Antiqua" w:eastAsia="Times New Roman" w:hAnsi="Book Antiqua"/>
                <w:color w:val="231F20"/>
              </w:rPr>
              <w:t>Increases</w:t>
            </w:r>
          </w:p>
        </w:tc>
      </w:tr>
      <w:tr w:rsidR="00944833" w:rsidRPr="00F55950" w:rsidTr="007A56CF">
        <w:trPr>
          <w:trHeight w:val="243"/>
        </w:trPr>
        <w:tc>
          <w:tcPr>
            <w:tcW w:w="360" w:type="dxa"/>
            <w:vAlign w:val="bottom"/>
            <w:hideMark/>
          </w:tcPr>
          <w:p w:rsidR="00944833" w:rsidRPr="00F55950" w:rsidRDefault="00944833" w:rsidP="007A56CF">
            <w:pPr>
              <w:spacing w:line="0" w:lineRule="atLeast"/>
              <w:rPr>
                <w:rFonts w:ascii="Book Antiqua" w:eastAsia="Times New Roman" w:hAnsi="Book Antiqua"/>
                <w:color w:val="231F20"/>
              </w:rPr>
            </w:pPr>
            <w:r w:rsidRPr="00F55950">
              <w:rPr>
                <w:rFonts w:ascii="Book Antiqua" w:eastAsia="Times New Roman" w:hAnsi="Book Antiqua"/>
                <w:color w:val="231F20"/>
              </w:rPr>
              <w:t>d.</w:t>
            </w:r>
          </w:p>
        </w:tc>
        <w:tc>
          <w:tcPr>
            <w:tcW w:w="1200" w:type="dxa"/>
            <w:vAlign w:val="bottom"/>
            <w:hideMark/>
          </w:tcPr>
          <w:p w:rsidR="00944833" w:rsidRPr="00F55950" w:rsidRDefault="00944833" w:rsidP="007A56CF">
            <w:pPr>
              <w:spacing w:line="0" w:lineRule="atLeast"/>
              <w:jc w:val="center"/>
              <w:rPr>
                <w:rFonts w:ascii="Book Antiqua" w:eastAsia="Times New Roman" w:hAnsi="Book Antiqua"/>
                <w:color w:val="231F20"/>
                <w:w w:val="98"/>
              </w:rPr>
            </w:pPr>
            <w:r w:rsidRPr="00F55950">
              <w:rPr>
                <w:rFonts w:ascii="Book Antiqua" w:eastAsia="Times New Roman" w:hAnsi="Book Antiqua"/>
                <w:color w:val="231F20"/>
                <w:w w:val="98"/>
              </w:rPr>
              <w:t>Increases</w:t>
            </w:r>
          </w:p>
        </w:tc>
        <w:tc>
          <w:tcPr>
            <w:tcW w:w="1240" w:type="dxa"/>
            <w:vAlign w:val="bottom"/>
            <w:hideMark/>
          </w:tcPr>
          <w:p w:rsidR="00944833" w:rsidRPr="00F55950" w:rsidRDefault="00944833" w:rsidP="007A56CF">
            <w:pPr>
              <w:spacing w:line="0" w:lineRule="atLeast"/>
              <w:ind w:left="10"/>
              <w:jc w:val="center"/>
              <w:rPr>
                <w:rFonts w:ascii="Book Antiqua" w:eastAsia="Times New Roman" w:hAnsi="Book Antiqua"/>
                <w:color w:val="231F20"/>
              </w:rPr>
            </w:pPr>
            <w:r w:rsidRPr="00F55950">
              <w:rPr>
                <w:rFonts w:ascii="Book Antiqua" w:eastAsia="Times New Roman" w:hAnsi="Book Antiqua"/>
                <w:color w:val="231F20"/>
              </w:rPr>
              <w:t>Decreases</w:t>
            </w:r>
          </w:p>
        </w:tc>
        <w:tc>
          <w:tcPr>
            <w:tcW w:w="2754" w:type="dxa"/>
            <w:vAlign w:val="bottom"/>
            <w:hideMark/>
          </w:tcPr>
          <w:p w:rsidR="00944833" w:rsidRPr="00F55950" w:rsidRDefault="00944833" w:rsidP="007A56CF">
            <w:pPr>
              <w:spacing w:line="0" w:lineRule="atLeast"/>
              <w:ind w:left="320"/>
              <w:rPr>
                <w:rFonts w:ascii="Book Antiqua" w:eastAsia="Times New Roman" w:hAnsi="Book Antiqua"/>
                <w:color w:val="231F20"/>
              </w:rPr>
            </w:pPr>
            <w:r w:rsidRPr="00F55950">
              <w:rPr>
                <w:rFonts w:ascii="Book Antiqua" w:eastAsia="Times New Roman" w:hAnsi="Book Antiqua"/>
                <w:color w:val="231F20"/>
              </w:rPr>
              <w:t>Decreases</w:t>
            </w:r>
          </w:p>
        </w:tc>
      </w:tr>
    </w:tbl>
    <w:p w:rsidR="00944833" w:rsidRPr="00F55950" w:rsidRDefault="00944833" w:rsidP="00FA75B7">
      <w:pPr>
        <w:pStyle w:val="ListParagraph"/>
        <w:numPr>
          <w:ilvl w:val="0"/>
          <w:numId w:val="15"/>
        </w:numPr>
        <w:spacing w:before="100" w:beforeAutospacing="1" w:after="100" w:afterAutospacing="1" w:line="240" w:lineRule="auto"/>
        <w:rPr>
          <w:rFonts w:ascii="Book Antiqua" w:eastAsia="Times New Roman" w:hAnsi="Book Antiqua"/>
          <w:color w:val="000000"/>
        </w:rPr>
      </w:pPr>
      <w:r w:rsidRPr="00F55950">
        <w:rPr>
          <w:rFonts w:ascii="Book Antiqua" w:eastAsia="Times New Roman" w:hAnsi="Book Antiqua"/>
          <w:color w:val="000000"/>
        </w:rPr>
        <w:t>Required rate of return in calculating bond's cash flow is also classified as</w:t>
      </w:r>
    </w:p>
    <w:p w:rsidR="00944833" w:rsidRPr="00F55950" w:rsidRDefault="00944833" w:rsidP="00FA75B7">
      <w:pPr>
        <w:numPr>
          <w:ilvl w:val="0"/>
          <w:numId w:val="3"/>
        </w:numPr>
        <w:spacing w:before="100" w:beforeAutospacing="1" w:after="100" w:afterAutospacing="1" w:line="336" w:lineRule="atLeast"/>
        <w:rPr>
          <w:rFonts w:ascii="Book Antiqua" w:eastAsia="Times New Roman" w:hAnsi="Book Antiqua"/>
          <w:color w:val="000000"/>
        </w:rPr>
      </w:pPr>
      <w:r w:rsidRPr="00F55950">
        <w:rPr>
          <w:rFonts w:ascii="Book Antiqua" w:eastAsia="Times New Roman" w:hAnsi="Book Antiqua"/>
          <w:color w:val="000000"/>
        </w:rPr>
        <w:t>going rate of return</w:t>
      </w:r>
    </w:p>
    <w:p w:rsidR="00944833" w:rsidRPr="00F55950" w:rsidRDefault="00944833" w:rsidP="00FA75B7">
      <w:pPr>
        <w:numPr>
          <w:ilvl w:val="0"/>
          <w:numId w:val="3"/>
        </w:numPr>
        <w:spacing w:before="100" w:beforeAutospacing="1" w:after="100" w:afterAutospacing="1" w:line="336" w:lineRule="atLeast"/>
        <w:rPr>
          <w:rFonts w:ascii="Book Antiqua" w:eastAsia="Times New Roman" w:hAnsi="Book Antiqua"/>
          <w:color w:val="000000"/>
        </w:rPr>
      </w:pPr>
      <w:r w:rsidRPr="00F55950">
        <w:rPr>
          <w:rFonts w:ascii="Book Antiqua" w:eastAsia="Times New Roman" w:hAnsi="Book Antiqua"/>
          <w:color w:val="000000"/>
        </w:rPr>
        <w:t>yield</w:t>
      </w:r>
    </w:p>
    <w:p w:rsidR="00944833" w:rsidRPr="00F55950" w:rsidRDefault="00944833" w:rsidP="00FA75B7">
      <w:pPr>
        <w:numPr>
          <w:ilvl w:val="0"/>
          <w:numId w:val="3"/>
        </w:numPr>
        <w:spacing w:before="100" w:beforeAutospacing="1" w:after="100" w:afterAutospacing="1" w:line="336" w:lineRule="atLeast"/>
        <w:rPr>
          <w:rFonts w:ascii="Book Antiqua" w:eastAsia="Times New Roman" w:hAnsi="Book Antiqua"/>
          <w:color w:val="000000"/>
        </w:rPr>
      </w:pPr>
      <w:r w:rsidRPr="00F55950">
        <w:rPr>
          <w:rFonts w:ascii="Book Antiqua" w:eastAsia="Times New Roman" w:hAnsi="Book Antiqua"/>
          <w:color w:val="000000"/>
        </w:rPr>
        <w:t>earning rate</w:t>
      </w:r>
    </w:p>
    <w:p w:rsidR="00944833" w:rsidRPr="00F55950" w:rsidRDefault="00944833" w:rsidP="00FA75B7">
      <w:pPr>
        <w:numPr>
          <w:ilvl w:val="0"/>
          <w:numId w:val="3"/>
        </w:numPr>
        <w:spacing w:before="100" w:beforeAutospacing="1" w:after="100" w:afterAutospacing="1" w:line="336" w:lineRule="atLeast"/>
        <w:rPr>
          <w:rFonts w:ascii="Book Antiqua" w:eastAsia="Times New Roman" w:hAnsi="Book Antiqua"/>
          <w:b/>
          <w:color w:val="000000"/>
        </w:rPr>
      </w:pPr>
      <w:r w:rsidRPr="00F55950">
        <w:rPr>
          <w:rFonts w:ascii="Book Antiqua" w:eastAsia="Times New Roman" w:hAnsi="Book Antiqua"/>
          <w:b/>
          <w:color w:val="000000"/>
        </w:rPr>
        <w:t>Both A and B</w:t>
      </w:r>
    </w:p>
    <w:p w:rsidR="00944833" w:rsidRPr="00F55950" w:rsidRDefault="00944833" w:rsidP="00944833">
      <w:pPr>
        <w:spacing w:before="100" w:beforeAutospacing="1" w:after="100" w:afterAutospacing="1" w:line="336" w:lineRule="atLeast"/>
        <w:ind w:left="360"/>
        <w:rPr>
          <w:rFonts w:ascii="Book Antiqua" w:eastAsia="Times New Roman" w:hAnsi="Book Antiqua"/>
          <w:b/>
          <w:color w:val="000000"/>
        </w:rPr>
      </w:pPr>
    </w:p>
    <w:p w:rsidR="00944833" w:rsidRPr="00F55950" w:rsidRDefault="00944833" w:rsidP="00944833">
      <w:pPr>
        <w:pStyle w:val="NoSpacing"/>
        <w:rPr>
          <w:rFonts w:ascii="Book Antiqua" w:hAnsi="Book Antiqua" w:cs="Arial"/>
          <w:lang w:val="en"/>
        </w:rPr>
      </w:pPr>
      <w:r w:rsidRPr="00F55950">
        <w:rPr>
          <w:rFonts w:ascii="Book Antiqua" w:hAnsi="Book Antiqua" w:cs="Arial"/>
          <w:b/>
          <w:bdr w:val="none" w:sz="0" w:space="0" w:color="auto" w:frame="1"/>
          <w:lang w:val="en"/>
        </w:rPr>
        <w:t>25</w:t>
      </w:r>
      <w:r w:rsidRPr="00F55950">
        <w:rPr>
          <w:rFonts w:ascii="Book Antiqua" w:hAnsi="Book Antiqua" w:cs="Arial"/>
          <w:bdr w:val="none" w:sz="0" w:space="0" w:color="auto" w:frame="1"/>
          <w:lang w:val="en"/>
        </w:rPr>
        <w:t>.</w:t>
      </w:r>
      <w:r w:rsidR="00EF592B" w:rsidRPr="00F55950">
        <w:rPr>
          <w:rFonts w:ascii="Book Antiqua" w:hAnsi="Book Antiqua" w:cs="Arial"/>
          <w:lang w:val="en"/>
        </w:rPr>
        <w:t xml:space="preserve">    </w:t>
      </w:r>
      <w:r w:rsidRPr="00F55950">
        <w:rPr>
          <w:rFonts w:ascii="Book Antiqua" w:hAnsi="Book Antiqua" w:cs="Arial"/>
          <w:bdr w:val="none" w:sz="0" w:space="0" w:color="auto" w:frame="1"/>
          <w:lang w:val="en"/>
        </w:rPr>
        <w:t>Conversion cost is</w:t>
      </w:r>
    </w:p>
    <w:p w:rsidR="00EF592B" w:rsidRPr="00F55950" w:rsidRDefault="00EF592B" w:rsidP="00944833">
      <w:pPr>
        <w:pStyle w:val="NoSpacing"/>
        <w:rPr>
          <w:rFonts w:ascii="Book Antiqua" w:hAnsi="Book Antiqua" w:cs="Arial"/>
          <w:bdr w:val="none" w:sz="0" w:space="0" w:color="auto" w:frame="1"/>
          <w:lang w:val="en"/>
        </w:rPr>
      </w:pPr>
    </w:p>
    <w:p w:rsidR="00944833" w:rsidRPr="00F55950" w:rsidRDefault="00944833" w:rsidP="00944833">
      <w:pPr>
        <w:pStyle w:val="NoSpacing"/>
        <w:rPr>
          <w:rFonts w:ascii="Book Antiqua" w:hAnsi="Book Antiqua" w:cs="Arial"/>
          <w:lang w:val="en"/>
        </w:rPr>
      </w:pPr>
      <w:r w:rsidRPr="00F55950">
        <w:rPr>
          <w:rFonts w:ascii="Book Antiqua" w:hAnsi="Book Antiqua" w:cs="Arial"/>
          <w:bdr w:val="none" w:sz="0" w:space="0" w:color="auto" w:frame="1"/>
          <w:lang w:val="en"/>
        </w:rPr>
        <w:t>1)</w:t>
      </w:r>
    </w:p>
    <w:p w:rsidR="00944833" w:rsidRPr="00F55950" w:rsidRDefault="00944833" w:rsidP="00944833">
      <w:pPr>
        <w:pStyle w:val="NoSpacing"/>
        <w:rPr>
          <w:rFonts w:ascii="Book Antiqua" w:hAnsi="Book Antiqua" w:cs="Arial"/>
          <w:lang w:val="en"/>
        </w:rPr>
      </w:pPr>
      <w:r w:rsidRPr="00F55950">
        <w:rPr>
          <w:rFonts w:ascii="Book Antiqua" w:hAnsi="Book Antiqua" w:cs="Arial"/>
          <w:bdr w:val="none" w:sz="0" w:space="0" w:color="auto" w:frame="1"/>
          <w:lang w:val="en"/>
        </w:rPr>
        <w:t> </w:t>
      </w:r>
    </w:p>
    <w:p w:rsidR="00944833" w:rsidRPr="00F55950" w:rsidRDefault="00EF592B" w:rsidP="00944833">
      <w:pPr>
        <w:pStyle w:val="NoSpacing"/>
        <w:rPr>
          <w:rFonts w:ascii="Book Antiqua" w:hAnsi="Book Antiqua" w:cs="Arial"/>
          <w:lang w:val="en"/>
        </w:rPr>
      </w:pPr>
      <w:r w:rsidRPr="00F55950">
        <w:rPr>
          <w:rFonts w:ascii="Book Antiqua" w:hAnsi="Book Antiqua" w:cs="Arial"/>
          <w:spacing w:val="-15"/>
          <w:bdr w:val="none" w:sz="0" w:space="0" w:color="auto" w:frame="1"/>
          <w:lang w:val="en"/>
        </w:rPr>
        <w:t xml:space="preserve">    </w:t>
      </w:r>
      <w:r w:rsidR="00944833" w:rsidRPr="00F55950">
        <w:rPr>
          <w:rFonts w:ascii="Book Antiqua" w:hAnsi="Book Antiqua" w:cs="Arial"/>
          <w:spacing w:val="-15"/>
          <w:bdr w:val="none" w:sz="0" w:space="0" w:color="auto" w:frame="1"/>
          <w:lang w:val="en"/>
        </w:rPr>
        <w:t>Total factory cost</w:t>
      </w:r>
    </w:p>
    <w:p w:rsidR="00944833" w:rsidRPr="00F55950" w:rsidRDefault="00944833" w:rsidP="00944833">
      <w:pPr>
        <w:pStyle w:val="NoSpacing"/>
        <w:rPr>
          <w:rFonts w:ascii="Book Antiqua" w:hAnsi="Book Antiqua" w:cs="Arial"/>
          <w:b/>
          <w:lang w:val="en"/>
        </w:rPr>
      </w:pPr>
      <w:r w:rsidRPr="00F55950">
        <w:rPr>
          <w:rFonts w:ascii="Book Antiqua" w:hAnsi="Book Antiqua" w:cs="Arial"/>
          <w:b/>
          <w:bCs/>
          <w:bdr w:val="none" w:sz="0" w:space="0" w:color="auto" w:frame="1"/>
          <w:lang w:val="en"/>
        </w:rPr>
        <w:t>2)</w:t>
      </w:r>
    </w:p>
    <w:p w:rsidR="00944833" w:rsidRPr="00F55950" w:rsidRDefault="00944833" w:rsidP="00944833">
      <w:pPr>
        <w:pStyle w:val="NoSpacing"/>
        <w:rPr>
          <w:rFonts w:ascii="Book Antiqua" w:hAnsi="Book Antiqua" w:cs="Arial"/>
          <w:b/>
          <w:lang w:val="en"/>
        </w:rPr>
      </w:pPr>
      <w:r w:rsidRPr="00F55950">
        <w:rPr>
          <w:rFonts w:ascii="Book Antiqua" w:hAnsi="Book Antiqua" w:cs="Arial"/>
          <w:b/>
          <w:bdr w:val="none" w:sz="0" w:space="0" w:color="auto" w:frame="1"/>
          <w:lang w:val="en"/>
        </w:rPr>
        <w:t> </w:t>
      </w:r>
    </w:p>
    <w:p w:rsidR="00944833" w:rsidRPr="00F55950" w:rsidRDefault="00EF592B" w:rsidP="00944833">
      <w:pPr>
        <w:pStyle w:val="NoSpacing"/>
        <w:rPr>
          <w:rFonts w:ascii="Book Antiqua" w:hAnsi="Book Antiqua" w:cs="Arial"/>
          <w:b/>
          <w:lang w:val="en"/>
        </w:rPr>
      </w:pPr>
      <w:r w:rsidRPr="00F55950">
        <w:rPr>
          <w:rFonts w:ascii="Book Antiqua" w:hAnsi="Book Antiqua" w:cs="Arial"/>
          <w:b/>
          <w:bCs/>
          <w:spacing w:val="-15"/>
          <w:bdr w:val="none" w:sz="0" w:space="0" w:color="auto" w:frame="1"/>
          <w:lang w:val="en"/>
        </w:rPr>
        <w:t xml:space="preserve">    </w:t>
      </w:r>
      <w:r w:rsidR="00944833" w:rsidRPr="00F55950">
        <w:rPr>
          <w:rFonts w:ascii="Book Antiqua" w:hAnsi="Book Antiqua" w:cs="Arial"/>
          <w:b/>
          <w:bCs/>
          <w:spacing w:val="-15"/>
          <w:bdr w:val="none" w:sz="0" w:space="0" w:color="auto" w:frame="1"/>
          <w:lang w:val="en"/>
        </w:rPr>
        <w:t>The cost incurred in converting raw material into finished goods</w:t>
      </w:r>
    </w:p>
    <w:p w:rsidR="00944833" w:rsidRPr="00F55950" w:rsidRDefault="00944833" w:rsidP="00944833">
      <w:pPr>
        <w:pStyle w:val="NoSpacing"/>
        <w:rPr>
          <w:rFonts w:ascii="Book Antiqua" w:hAnsi="Book Antiqua" w:cs="Arial"/>
          <w:lang w:val="en"/>
        </w:rPr>
      </w:pPr>
      <w:r w:rsidRPr="00F55950">
        <w:rPr>
          <w:rFonts w:ascii="Book Antiqua" w:hAnsi="Book Antiqua" w:cs="Arial"/>
          <w:bdr w:val="none" w:sz="0" w:space="0" w:color="auto" w:frame="1"/>
          <w:lang w:val="en"/>
        </w:rPr>
        <w:t>3)</w:t>
      </w:r>
    </w:p>
    <w:p w:rsidR="00944833" w:rsidRPr="00F55950" w:rsidRDefault="00944833" w:rsidP="00944833">
      <w:pPr>
        <w:pStyle w:val="NoSpacing"/>
        <w:rPr>
          <w:rFonts w:ascii="Book Antiqua" w:hAnsi="Book Antiqua" w:cs="Arial"/>
          <w:lang w:val="en"/>
        </w:rPr>
      </w:pPr>
      <w:r w:rsidRPr="00F55950">
        <w:rPr>
          <w:rFonts w:ascii="Book Antiqua" w:hAnsi="Book Antiqua" w:cs="Arial"/>
          <w:bdr w:val="none" w:sz="0" w:space="0" w:color="auto" w:frame="1"/>
          <w:lang w:val="en"/>
        </w:rPr>
        <w:t> </w:t>
      </w:r>
    </w:p>
    <w:p w:rsidR="00944833" w:rsidRPr="00F55950" w:rsidRDefault="00EF592B" w:rsidP="00944833">
      <w:pPr>
        <w:pStyle w:val="NoSpacing"/>
        <w:rPr>
          <w:rFonts w:ascii="Book Antiqua" w:hAnsi="Book Antiqua" w:cs="Arial"/>
          <w:bdr w:val="none" w:sz="0" w:space="0" w:color="auto" w:frame="1"/>
          <w:lang w:val="en"/>
        </w:rPr>
      </w:pPr>
      <w:r w:rsidRPr="00F55950">
        <w:rPr>
          <w:rFonts w:ascii="Book Antiqua" w:hAnsi="Book Antiqua" w:cs="Arial"/>
          <w:bdr w:val="none" w:sz="0" w:space="0" w:color="auto" w:frame="1"/>
          <w:lang w:val="en"/>
        </w:rPr>
        <w:t xml:space="preserve">    </w:t>
      </w:r>
      <w:r w:rsidR="00944833" w:rsidRPr="00F55950">
        <w:rPr>
          <w:rFonts w:ascii="Book Antiqua" w:hAnsi="Book Antiqua" w:cs="Arial"/>
          <w:bdr w:val="none" w:sz="0" w:space="0" w:color="auto" w:frame="1"/>
          <w:lang w:val="en"/>
        </w:rPr>
        <w:t>The cost incurred in converting raw material into work in process</w:t>
      </w:r>
    </w:p>
    <w:p w:rsidR="00944833" w:rsidRPr="00F55950" w:rsidRDefault="00944833" w:rsidP="00944833">
      <w:pPr>
        <w:pStyle w:val="NoSpacing"/>
        <w:rPr>
          <w:rFonts w:ascii="Book Antiqua" w:hAnsi="Book Antiqua" w:cs="Arial"/>
          <w:lang w:val="en"/>
        </w:rPr>
      </w:pPr>
      <w:r w:rsidRPr="00F55950">
        <w:rPr>
          <w:rFonts w:ascii="Book Antiqua" w:hAnsi="Book Antiqua" w:cs="Arial"/>
          <w:bdr w:val="none" w:sz="0" w:space="0" w:color="auto" w:frame="1"/>
          <w:lang w:val="en"/>
        </w:rPr>
        <w:t>4)</w:t>
      </w:r>
    </w:p>
    <w:p w:rsidR="00944833" w:rsidRPr="00F55950" w:rsidRDefault="00944833" w:rsidP="00944833">
      <w:pPr>
        <w:pStyle w:val="NoSpacing"/>
        <w:rPr>
          <w:rFonts w:ascii="Book Antiqua" w:hAnsi="Book Antiqua" w:cs="Arial"/>
          <w:lang w:val="en"/>
        </w:rPr>
      </w:pPr>
      <w:r w:rsidRPr="00F55950">
        <w:rPr>
          <w:rFonts w:ascii="Book Antiqua" w:hAnsi="Book Antiqua" w:cs="Arial"/>
          <w:bdr w:val="none" w:sz="0" w:space="0" w:color="auto" w:frame="1"/>
          <w:lang w:val="en"/>
        </w:rPr>
        <w:t> </w:t>
      </w:r>
    </w:p>
    <w:p w:rsidR="00944833" w:rsidRPr="00F55950" w:rsidRDefault="00944833" w:rsidP="00944833">
      <w:pPr>
        <w:pStyle w:val="NoSpacing"/>
        <w:rPr>
          <w:rFonts w:ascii="Book Antiqua" w:hAnsi="Book Antiqua" w:cs="Arial"/>
          <w:bdr w:val="none" w:sz="0" w:space="0" w:color="auto" w:frame="1"/>
          <w:lang w:val="en"/>
        </w:rPr>
      </w:pPr>
      <w:r w:rsidRPr="00F55950">
        <w:rPr>
          <w:rFonts w:ascii="Book Antiqua" w:hAnsi="Book Antiqua" w:cs="Arial"/>
          <w:bdr w:val="none" w:sz="0" w:space="0" w:color="auto" w:frame="1"/>
          <w:lang w:val="en"/>
        </w:rPr>
        <w:t> </w:t>
      </w:r>
      <w:r w:rsidR="00EF592B" w:rsidRPr="00F55950">
        <w:rPr>
          <w:rFonts w:ascii="Book Antiqua" w:hAnsi="Book Antiqua" w:cs="Arial"/>
          <w:bdr w:val="none" w:sz="0" w:space="0" w:color="auto" w:frame="1"/>
          <w:lang w:val="en"/>
        </w:rPr>
        <w:t xml:space="preserve">    </w:t>
      </w:r>
      <w:r w:rsidRPr="00F55950">
        <w:rPr>
          <w:rFonts w:ascii="Book Antiqua" w:hAnsi="Book Antiqua" w:cs="Arial"/>
          <w:bdr w:val="none" w:sz="0" w:space="0" w:color="auto" w:frame="1"/>
          <w:lang w:val="en"/>
        </w:rPr>
        <w:t>None of the given options</w:t>
      </w:r>
    </w:p>
    <w:p w:rsidR="00944833" w:rsidRPr="00F55950" w:rsidRDefault="00944833" w:rsidP="00944833">
      <w:pPr>
        <w:pStyle w:val="NoSpacing"/>
        <w:rPr>
          <w:rFonts w:ascii="Book Antiqua" w:hAnsi="Book Antiqua" w:cs="Arial"/>
          <w:bdr w:val="none" w:sz="0" w:space="0" w:color="auto" w:frame="1"/>
          <w:lang w:val="en"/>
        </w:rPr>
      </w:pPr>
    </w:p>
    <w:p w:rsidR="00944833" w:rsidRPr="00F55950" w:rsidRDefault="00944833" w:rsidP="00944833">
      <w:pPr>
        <w:pStyle w:val="NoSpacing"/>
        <w:rPr>
          <w:rFonts w:ascii="Book Antiqua" w:hAnsi="Book Antiqua" w:cs="Arial"/>
          <w:bdr w:val="none" w:sz="0" w:space="0" w:color="auto" w:frame="1"/>
          <w:lang w:val="en"/>
        </w:rPr>
      </w:pPr>
    </w:p>
    <w:p w:rsidR="00944833" w:rsidRPr="00F55950" w:rsidRDefault="00EF592B" w:rsidP="00944833">
      <w:pPr>
        <w:shd w:val="clear" w:color="auto" w:fill="FFFFFF"/>
        <w:spacing w:line="270" w:lineRule="atLeast"/>
        <w:ind w:right="-716" w:hanging="851"/>
        <w:rPr>
          <w:rStyle w:val="apple-style-span"/>
          <w:rFonts w:ascii="Book Antiqua" w:hAnsi="Book Antiqua" w:cs="Times New Roman"/>
          <w:b/>
          <w:bCs/>
          <w:color w:val="000000"/>
          <w:bdr w:val="none" w:sz="0" w:space="0" w:color="auto" w:frame="1"/>
        </w:rPr>
      </w:pPr>
      <w:r w:rsidRPr="00F55950">
        <w:rPr>
          <w:rStyle w:val="apple-style-span"/>
          <w:rFonts w:ascii="Book Antiqua" w:hAnsi="Book Antiqua" w:cs="Times New Roman"/>
          <w:b/>
          <w:bCs/>
          <w:color w:val="000000"/>
          <w:bdr w:val="none" w:sz="0" w:space="0" w:color="auto" w:frame="1"/>
        </w:rPr>
        <w:t xml:space="preserve">             </w:t>
      </w:r>
      <w:r w:rsidR="00944833" w:rsidRPr="00F55950">
        <w:rPr>
          <w:rStyle w:val="apple-style-span"/>
          <w:rFonts w:ascii="Book Antiqua" w:hAnsi="Book Antiqua" w:cs="Times New Roman"/>
          <w:b/>
          <w:bCs/>
          <w:color w:val="000000"/>
          <w:bdr w:val="none" w:sz="0" w:space="0" w:color="auto" w:frame="1"/>
        </w:rPr>
        <w:t>26.</w:t>
      </w:r>
      <w:r w:rsidRPr="00F55950">
        <w:rPr>
          <w:rStyle w:val="apple-style-span"/>
          <w:rFonts w:ascii="Book Antiqua" w:hAnsi="Book Antiqua" w:cs="Times New Roman"/>
          <w:b/>
          <w:bCs/>
          <w:color w:val="000000"/>
          <w:bdr w:val="none" w:sz="0" w:space="0" w:color="auto" w:frame="1"/>
        </w:rPr>
        <w:t xml:space="preserve">  </w:t>
      </w:r>
      <w:r w:rsidR="00944833" w:rsidRPr="00F55950">
        <w:rPr>
          <w:rStyle w:val="apple-style-span"/>
          <w:rFonts w:ascii="Book Antiqua" w:hAnsi="Book Antiqua" w:cs="Times New Roman"/>
          <w:b/>
          <w:bCs/>
          <w:color w:val="000000"/>
          <w:bdr w:val="none" w:sz="0" w:space="0" w:color="auto" w:frame="1"/>
        </w:rPr>
        <w:t>What is the long-run objective of financial management? </w:t>
      </w:r>
    </w:p>
    <w:p w:rsidR="00944833" w:rsidRPr="00F55950" w:rsidRDefault="00944833" w:rsidP="00FA75B7">
      <w:pPr>
        <w:pStyle w:val="ListParagraph"/>
        <w:numPr>
          <w:ilvl w:val="0"/>
          <w:numId w:val="16"/>
        </w:numPr>
        <w:shd w:val="clear" w:color="auto" w:fill="FFFFFF"/>
        <w:spacing w:line="270" w:lineRule="atLeast"/>
        <w:ind w:right="-716"/>
        <w:rPr>
          <w:rFonts w:ascii="Book Antiqua" w:hAnsi="Book Antiqua" w:cs="Times New Roman"/>
          <w:color w:val="333333"/>
          <w:bdr w:val="none" w:sz="0" w:space="0" w:color="auto" w:frame="1"/>
        </w:rPr>
      </w:pPr>
      <w:r w:rsidRPr="00F55950">
        <w:rPr>
          <w:rStyle w:val="apple-style-span"/>
          <w:rFonts w:ascii="Book Antiqua" w:hAnsi="Book Antiqua" w:cs="Times New Roman"/>
          <w:color w:val="000000"/>
          <w:bdr w:val="none" w:sz="0" w:space="0" w:color="auto" w:frame="1"/>
        </w:rPr>
        <w:t>Maximize earnings per share </w:t>
      </w:r>
    </w:p>
    <w:p w:rsidR="00944833" w:rsidRPr="00F55950" w:rsidRDefault="00944833" w:rsidP="00FA75B7">
      <w:pPr>
        <w:pStyle w:val="ListParagraph"/>
        <w:numPr>
          <w:ilvl w:val="0"/>
          <w:numId w:val="16"/>
        </w:numPr>
        <w:shd w:val="clear" w:color="auto" w:fill="FFFFFF"/>
        <w:spacing w:line="270" w:lineRule="atLeast"/>
        <w:ind w:right="-716"/>
        <w:rPr>
          <w:rStyle w:val="Strong"/>
          <w:rFonts w:ascii="Book Antiqua" w:hAnsi="Book Antiqua" w:cs="Times New Roman"/>
          <w:color w:val="000000"/>
          <w:bdr w:val="none" w:sz="0" w:space="0" w:color="auto" w:frame="1"/>
        </w:rPr>
      </w:pPr>
      <w:r w:rsidRPr="00F55950">
        <w:rPr>
          <w:rStyle w:val="Strong"/>
          <w:rFonts w:ascii="Book Antiqua" w:hAnsi="Book Antiqua" w:cs="Times New Roman"/>
          <w:color w:val="000000"/>
          <w:bdr w:val="none" w:sz="0" w:space="0" w:color="auto" w:frame="1"/>
        </w:rPr>
        <w:t>Maximize the value of the firm's common stock </w:t>
      </w:r>
    </w:p>
    <w:p w:rsidR="00944833" w:rsidRPr="00F55950" w:rsidRDefault="00944833" w:rsidP="00FA75B7">
      <w:pPr>
        <w:pStyle w:val="ListParagraph"/>
        <w:numPr>
          <w:ilvl w:val="0"/>
          <w:numId w:val="16"/>
        </w:numPr>
        <w:shd w:val="clear" w:color="auto" w:fill="FFFFFF"/>
        <w:spacing w:line="270" w:lineRule="atLeast"/>
        <w:ind w:right="-716"/>
        <w:rPr>
          <w:rStyle w:val="apple-style-span"/>
          <w:rFonts w:ascii="Book Antiqua" w:hAnsi="Book Antiqua" w:cs="Times New Roman"/>
          <w:color w:val="000000"/>
          <w:bdr w:val="none" w:sz="0" w:space="0" w:color="auto" w:frame="1"/>
        </w:rPr>
      </w:pPr>
      <w:r w:rsidRPr="00F55950">
        <w:rPr>
          <w:rStyle w:val="apple-style-span"/>
          <w:rFonts w:ascii="Book Antiqua" w:hAnsi="Book Antiqua" w:cs="Times New Roman"/>
          <w:color w:val="000000"/>
          <w:bdr w:val="none" w:sz="0" w:space="0" w:color="auto" w:frame="1"/>
        </w:rPr>
        <w:t>Maximize return on investment </w:t>
      </w:r>
    </w:p>
    <w:p w:rsidR="00944833" w:rsidRPr="00F55950" w:rsidRDefault="00944833" w:rsidP="00FA75B7">
      <w:pPr>
        <w:pStyle w:val="ListParagraph"/>
        <w:numPr>
          <w:ilvl w:val="0"/>
          <w:numId w:val="16"/>
        </w:numPr>
        <w:shd w:val="clear" w:color="auto" w:fill="FFFFFF"/>
        <w:spacing w:line="270" w:lineRule="atLeast"/>
        <w:ind w:right="-716"/>
        <w:rPr>
          <w:rStyle w:val="apple-style-span"/>
          <w:rFonts w:ascii="Book Antiqua" w:hAnsi="Book Antiqua" w:cs="Times New Roman"/>
          <w:color w:val="333333"/>
          <w:bdr w:val="none" w:sz="0" w:space="0" w:color="auto" w:frame="1"/>
        </w:rPr>
      </w:pPr>
      <w:r w:rsidRPr="00F55950">
        <w:rPr>
          <w:rStyle w:val="apple-style-span"/>
          <w:rFonts w:ascii="Book Antiqua" w:hAnsi="Book Antiqua" w:cs="Times New Roman"/>
          <w:color w:val="000000"/>
          <w:bdr w:val="none" w:sz="0" w:space="0" w:color="auto" w:frame="1"/>
        </w:rPr>
        <w:t>Maximize market share</w:t>
      </w:r>
    </w:p>
    <w:p w:rsidR="00944833" w:rsidRPr="00F55950" w:rsidRDefault="00944833" w:rsidP="00944833">
      <w:pPr>
        <w:shd w:val="clear" w:color="auto" w:fill="FFFFFF"/>
        <w:spacing w:line="270" w:lineRule="atLeast"/>
        <w:ind w:right="-716"/>
        <w:rPr>
          <w:rFonts w:ascii="Book Antiqua" w:hAnsi="Book Antiqua" w:cs="Times New Roman"/>
          <w:color w:val="333333"/>
          <w:bdr w:val="none" w:sz="0" w:space="0" w:color="auto" w:frame="1"/>
        </w:rPr>
      </w:pPr>
    </w:p>
    <w:p w:rsidR="00944833" w:rsidRPr="00F55950" w:rsidRDefault="00944833" w:rsidP="00944833">
      <w:pPr>
        <w:shd w:val="clear" w:color="auto" w:fill="FFFFFF"/>
        <w:spacing w:line="270" w:lineRule="atLeast"/>
        <w:ind w:right="-716"/>
        <w:rPr>
          <w:rFonts w:ascii="Book Antiqua" w:eastAsia="Times New Roman" w:hAnsi="Book Antiqua" w:cs="Times New Roman"/>
        </w:rPr>
      </w:pPr>
      <w:r w:rsidRPr="00F55950">
        <w:rPr>
          <w:rFonts w:ascii="Book Antiqua" w:eastAsia="Times New Roman" w:hAnsi="Book Antiqua" w:cs="Helvetica"/>
          <w:b/>
          <w:bCs/>
          <w:color w:val="000000"/>
          <w:shd w:val="clear" w:color="auto" w:fill="FFFFFF"/>
        </w:rPr>
        <w:t>27. A bond is said to be issued at premium when</w:t>
      </w:r>
      <w:r w:rsidRPr="00F55950">
        <w:rPr>
          <w:rFonts w:ascii="Book Antiqua" w:eastAsia="Times New Roman" w:hAnsi="Book Antiqua" w:cs="Helvetica"/>
          <w:color w:val="000000"/>
        </w:rPr>
        <w:br/>
      </w:r>
      <w:r w:rsidRPr="00F55950">
        <w:rPr>
          <w:rFonts w:ascii="Book Antiqua" w:eastAsia="Times New Roman" w:hAnsi="Book Antiqua" w:cs="Helvetica"/>
          <w:b/>
          <w:bCs/>
          <w:color w:val="000000"/>
        </w:rPr>
        <w:br/>
      </w:r>
      <w:r w:rsidRPr="00F55950">
        <w:rPr>
          <w:rFonts w:ascii="Book Antiqua" w:eastAsia="Times New Roman" w:hAnsi="Book Antiqua" w:cs="Helvetica"/>
          <w:b/>
          <w:bCs/>
          <w:color w:val="000000"/>
          <w:shd w:val="clear" w:color="auto" w:fill="FFFFFF"/>
        </w:rPr>
        <w:t>a) Coupon rate&gt;</w:t>
      </w:r>
      <w:r w:rsidR="00EF592B" w:rsidRPr="00F55950">
        <w:rPr>
          <w:rFonts w:ascii="Book Antiqua" w:eastAsia="Times New Roman" w:hAnsi="Book Antiqua" w:cs="Helvetica"/>
          <w:b/>
          <w:bCs/>
          <w:color w:val="000000"/>
          <w:shd w:val="clear" w:color="auto" w:fill="FFFFFF"/>
        </w:rPr>
        <w:t>required</w:t>
      </w:r>
      <w:r w:rsidRPr="00F55950">
        <w:rPr>
          <w:rFonts w:ascii="Book Antiqua" w:eastAsia="Times New Roman" w:hAnsi="Book Antiqua" w:cs="Helvetica"/>
          <w:b/>
          <w:bCs/>
          <w:color w:val="000000"/>
          <w:shd w:val="clear" w:color="auto" w:fill="FFFFFF"/>
        </w:rPr>
        <w:t xml:space="preserve"> returns</w:t>
      </w:r>
      <w:r w:rsidRPr="00F55950">
        <w:rPr>
          <w:rFonts w:ascii="Book Antiqua" w:eastAsia="Times New Roman" w:hAnsi="Book Antiqua" w:cs="Helvetica"/>
          <w:color w:val="000000"/>
        </w:rPr>
        <w:br/>
      </w:r>
      <w:r w:rsidRPr="00F55950">
        <w:rPr>
          <w:rFonts w:ascii="Book Antiqua" w:eastAsia="Times New Roman" w:hAnsi="Book Antiqua" w:cs="Helvetica"/>
          <w:color w:val="000000"/>
          <w:shd w:val="clear" w:color="auto" w:fill="FFFFFF"/>
        </w:rPr>
        <w:t>b) Coupon rate=</w:t>
      </w:r>
      <w:r w:rsidR="00EF592B" w:rsidRPr="00F55950">
        <w:rPr>
          <w:rFonts w:ascii="Book Antiqua" w:eastAsia="Times New Roman" w:hAnsi="Book Antiqua" w:cs="Helvetica"/>
          <w:color w:val="000000"/>
          <w:shd w:val="clear" w:color="auto" w:fill="FFFFFF"/>
        </w:rPr>
        <w:t>required</w:t>
      </w:r>
      <w:r w:rsidRPr="00F55950">
        <w:rPr>
          <w:rFonts w:ascii="Book Antiqua" w:eastAsia="Times New Roman" w:hAnsi="Book Antiqua" w:cs="Helvetica"/>
          <w:color w:val="000000"/>
          <w:shd w:val="clear" w:color="auto" w:fill="FFFFFF"/>
        </w:rPr>
        <w:t xml:space="preserve"> returns</w:t>
      </w:r>
      <w:r w:rsidRPr="00F55950">
        <w:rPr>
          <w:rFonts w:ascii="Book Antiqua" w:eastAsia="Times New Roman" w:hAnsi="Book Antiqua" w:cs="Helvetica"/>
          <w:color w:val="000000"/>
        </w:rPr>
        <w:br/>
      </w:r>
      <w:r w:rsidRPr="00F55950">
        <w:rPr>
          <w:rFonts w:ascii="Book Antiqua" w:eastAsia="Times New Roman" w:hAnsi="Book Antiqua" w:cs="Helvetica"/>
          <w:color w:val="000000"/>
          <w:shd w:val="clear" w:color="auto" w:fill="FFFFFF"/>
        </w:rPr>
        <w:t>c) Coupon rate</w:t>
      </w:r>
      <w:r w:rsidRPr="00F55950">
        <w:rPr>
          <w:rFonts w:ascii="Book Antiqua" w:eastAsia="Times New Roman" w:hAnsi="Book Antiqua" w:cs="Helvetica"/>
          <w:color w:val="000000"/>
        </w:rPr>
        <w:br/>
      </w:r>
      <w:r w:rsidRPr="00F55950">
        <w:rPr>
          <w:rFonts w:ascii="Book Antiqua" w:eastAsia="Times New Roman" w:hAnsi="Book Antiqua" w:cs="Times New Roman"/>
        </w:rPr>
        <w:t xml:space="preserve">d) </w:t>
      </w:r>
      <w:r w:rsidR="00EF592B" w:rsidRPr="00F55950">
        <w:rPr>
          <w:rFonts w:ascii="Book Antiqua" w:eastAsia="Times New Roman" w:hAnsi="Book Antiqua" w:cs="Times New Roman"/>
        </w:rPr>
        <w:t>none</w:t>
      </w:r>
      <w:r w:rsidRPr="00F55950">
        <w:rPr>
          <w:rFonts w:ascii="Book Antiqua" w:eastAsia="Times New Roman" w:hAnsi="Book Antiqua" w:cs="Times New Roman"/>
        </w:rPr>
        <w:t xml:space="preserve"> of the above</w:t>
      </w:r>
    </w:p>
    <w:p w:rsidR="00944833" w:rsidRPr="00F55950" w:rsidRDefault="00944833" w:rsidP="00944833">
      <w:pPr>
        <w:shd w:val="clear" w:color="auto" w:fill="FFFFFF"/>
        <w:spacing w:line="270" w:lineRule="atLeast"/>
        <w:ind w:right="-716"/>
        <w:rPr>
          <w:rFonts w:ascii="Book Antiqua" w:eastAsia="Times New Roman" w:hAnsi="Book Antiqua" w:cs="Times New Roman"/>
        </w:rPr>
      </w:pPr>
    </w:p>
    <w:p w:rsidR="00944833" w:rsidRPr="00F55950" w:rsidRDefault="00944833" w:rsidP="00944833">
      <w:pPr>
        <w:tabs>
          <w:tab w:val="left" w:pos="360"/>
        </w:tabs>
        <w:spacing w:after="0" w:line="237" w:lineRule="auto"/>
        <w:ind w:right="140"/>
        <w:jc w:val="both"/>
        <w:rPr>
          <w:rFonts w:ascii="Book Antiqua" w:eastAsia="Arial" w:hAnsi="Book Antiqua"/>
          <w:b/>
          <w:bCs/>
          <w:color w:val="231F20"/>
        </w:rPr>
      </w:pPr>
      <w:r w:rsidRPr="00F55950">
        <w:rPr>
          <w:rFonts w:ascii="Book Antiqua" w:eastAsia="Times New Roman" w:hAnsi="Book Antiqua"/>
          <w:b/>
          <w:bCs/>
          <w:color w:val="231F20"/>
        </w:rPr>
        <w:t>28</w:t>
      </w:r>
      <w:r w:rsidRPr="00F55950">
        <w:rPr>
          <w:rFonts w:ascii="Book Antiqua" w:eastAsia="Times New Roman" w:hAnsi="Book Antiqua"/>
          <w:color w:val="231F20"/>
        </w:rPr>
        <w:t xml:space="preserve">. </w:t>
      </w:r>
      <w:r w:rsidRPr="00F55950">
        <w:rPr>
          <w:rFonts w:ascii="Book Antiqua" w:eastAsia="Times New Roman" w:hAnsi="Book Antiqua"/>
          <w:b/>
          <w:bCs/>
          <w:color w:val="231F20"/>
        </w:rPr>
        <w:t>The London Interbank Offered Rate (LIBOR) represents an example of a</w:t>
      </w:r>
    </w:p>
    <w:p w:rsidR="00944833" w:rsidRPr="00F55950" w:rsidRDefault="00944833" w:rsidP="00944833">
      <w:pPr>
        <w:spacing w:line="121" w:lineRule="exact"/>
        <w:rPr>
          <w:rFonts w:ascii="Book Antiqua" w:eastAsia="Arial" w:hAnsi="Book Antiqua"/>
          <w:color w:val="231F20"/>
        </w:rPr>
      </w:pPr>
    </w:p>
    <w:p w:rsidR="00944833" w:rsidRPr="00F55950" w:rsidRDefault="00944833" w:rsidP="00FA75B7">
      <w:pPr>
        <w:numPr>
          <w:ilvl w:val="1"/>
          <w:numId w:val="17"/>
        </w:numPr>
        <w:tabs>
          <w:tab w:val="left" w:pos="640"/>
        </w:tabs>
        <w:spacing w:after="0" w:line="237" w:lineRule="auto"/>
        <w:ind w:left="640" w:hanging="249"/>
        <w:jc w:val="both"/>
        <w:rPr>
          <w:rFonts w:ascii="Book Antiqua" w:eastAsia="Times New Roman" w:hAnsi="Book Antiqua"/>
          <w:color w:val="231F20"/>
        </w:rPr>
      </w:pPr>
      <w:r w:rsidRPr="00F55950">
        <w:rPr>
          <w:rFonts w:ascii="Book Antiqua" w:eastAsia="Times New Roman" w:hAnsi="Book Antiqua"/>
          <w:color w:val="231F20"/>
        </w:rPr>
        <w:t>Risk-free rate.</w:t>
      </w:r>
    </w:p>
    <w:p w:rsidR="00944833" w:rsidRPr="00F55950" w:rsidRDefault="00944833" w:rsidP="00944833">
      <w:pPr>
        <w:spacing w:line="2" w:lineRule="exact"/>
        <w:rPr>
          <w:rFonts w:ascii="Book Antiqua" w:eastAsia="Times New Roman" w:hAnsi="Book Antiqua"/>
          <w:color w:val="231F20"/>
        </w:rPr>
      </w:pPr>
    </w:p>
    <w:p w:rsidR="00944833" w:rsidRPr="00F55950" w:rsidRDefault="00944833" w:rsidP="00FA75B7">
      <w:pPr>
        <w:numPr>
          <w:ilvl w:val="1"/>
          <w:numId w:val="17"/>
        </w:numPr>
        <w:tabs>
          <w:tab w:val="left" w:pos="640"/>
        </w:tabs>
        <w:spacing w:after="0" w:line="237" w:lineRule="auto"/>
        <w:ind w:left="640" w:hanging="252"/>
        <w:jc w:val="both"/>
        <w:rPr>
          <w:rFonts w:ascii="Book Antiqua" w:eastAsia="Times New Roman" w:hAnsi="Book Antiqua"/>
          <w:color w:val="231F20"/>
        </w:rPr>
      </w:pPr>
      <w:r w:rsidRPr="00F55950">
        <w:rPr>
          <w:rFonts w:ascii="Book Antiqua" w:eastAsia="Times New Roman" w:hAnsi="Book Antiqua"/>
          <w:b/>
          <w:bCs/>
          <w:color w:val="231F20"/>
        </w:rPr>
        <w:t>Nominal rate</w:t>
      </w:r>
      <w:r w:rsidRPr="00F55950">
        <w:rPr>
          <w:rFonts w:ascii="Book Antiqua" w:eastAsia="Times New Roman" w:hAnsi="Book Antiqua"/>
          <w:color w:val="231F20"/>
        </w:rPr>
        <w:t>.</w:t>
      </w:r>
    </w:p>
    <w:p w:rsidR="00944833" w:rsidRPr="00F55950" w:rsidRDefault="00944833" w:rsidP="00944833">
      <w:pPr>
        <w:spacing w:line="2" w:lineRule="exact"/>
        <w:rPr>
          <w:rFonts w:ascii="Book Antiqua" w:eastAsia="Times New Roman" w:hAnsi="Book Antiqua"/>
          <w:color w:val="231F20"/>
        </w:rPr>
      </w:pPr>
    </w:p>
    <w:p w:rsidR="00EF592B" w:rsidRPr="00F55950" w:rsidRDefault="00944833" w:rsidP="00FA75B7">
      <w:pPr>
        <w:numPr>
          <w:ilvl w:val="1"/>
          <w:numId w:val="17"/>
        </w:numPr>
        <w:tabs>
          <w:tab w:val="left" w:pos="640"/>
        </w:tabs>
        <w:spacing w:after="0" w:line="237" w:lineRule="auto"/>
        <w:ind w:left="640" w:hanging="249"/>
        <w:jc w:val="both"/>
        <w:rPr>
          <w:rFonts w:ascii="Book Antiqua" w:eastAsia="Times New Roman" w:hAnsi="Book Antiqua"/>
          <w:color w:val="231F20"/>
        </w:rPr>
      </w:pPr>
      <w:r w:rsidRPr="00F55950">
        <w:rPr>
          <w:rFonts w:ascii="Book Antiqua" w:eastAsia="Times New Roman" w:hAnsi="Book Antiqua"/>
          <w:color w:val="231F20"/>
        </w:rPr>
        <w:t>Credit risk adjusted rate.</w:t>
      </w:r>
    </w:p>
    <w:p w:rsidR="00944833" w:rsidRPr="00F55950" w:rsidRDefault="00944833" w:rsidP="00FA75B7">
      <w:pPr>
        <w:numPr>
          <w:ilvl w:val="1"/>
          <w:numId w:val="17"/>
        </w:numPr>
        <w:tabs>
          <w:tab w:val="left" w:pos="640"/>
        </w:tabs>
        <w:spacing w:after="0" w:line="237" w:lineRule="auto"/>
        <w:ind w:left="640" w:hanging="249"/>
        <w:jc w:val="both"/>
        <w:rPr>
          <w:rFonts w:ascii="Book Antiqua" w:eastAsia="Times New Roman" w:hAnsi="Book Antiqua"/>
          <w:color w:val="231F20"/>
        </w:rPr>
      </w:pPr>
      <w:r w:rsidRPr="00F55950">
        <w:rPr>
          <w:rFonts w:ascii="Book Antiqua" w:eastAsia="Times New Roman" w:hAnsi="Book Antiqua"/>
          <w:color w:val="231F20"/>
        </w:rPr>
        <w:t>Long-term rate</w:t>
      </w:r>
    </w:p>
    <w:p w:rsidR="00944833" w:rsidRPr="00F55950" w:rsidRDefault="00944833" w:rsidP="00944833">
      <w:pPr>
        <w:shd w:val="clear" w:color="auto" w:fill="FFFFFF"/>
        <w:spacing w:line="270" w:lineRule="atLeast"/>
        <w:ind w:right="-716"/>
        <w:rPr>
          <w:rFonts w:ascii="Book Antiqua" w:eastAsia="Times New Roman" w:hAnsi="Book Antiqua"/>
          <w:color w:val="231F20"/>
        </w:rPr>
      </w:pPr>
    </w:p>
    <w:p w:rsidR="00944833" w:rsidRPr="00F55950" w:rsidRDefault="00944833" w:rsidP="00FA75B7">
      <w:pPr>
        <w:pStyle w:val="ListParagraph"/>
        <w:numPr>
          <w:ilvl w:val="0"/>
          <w:numId w:val="17"/>
        </w:numPr>
        <w:spacing w:before="100" w:beforeAutospacing="1" w:after="100" w:afterAutospacing="1" w:line="240" w:lineRule="auto"/>
        <w:ind w:left="426"/>
        <w:rPr>
          <w:rFonts w:ascii="Book Antiqua" w:eastAsia="Times New Roman" w:hAnsi="Book Antiqua"/>
          <w:color w:val="000000"/>
        </w:rPr>
      </w:pPr>
      <w:r w:rsidRPr="00F55950">
        <w:rPr>
          <w:rFonts w:ascii="Book Antiqua" w:eastAsia="Times New Roman" w:hAnsi="Book Antiqua"/>
          <w:color w:val="000000"/>
        </w:rPr>
        <w:t>If future return on common stock is 19% and rate on T-bonds is 11% then current market risk premium will be</w:t>
      </w:r>
    </w:p>
    <w:p w:rsidR="00944833" w:rsidRPr="00F55950" w:rsidRDefault="00944833" w:rsidP="00FA75B7">
      <w:pPr>
        <w:numPr>
          <w:ilvl w:val="0"/>
          <w:numId w:val="4"/>
        </w:numPr>
        <w:spacing w:before="100" w:beforeAutospacing="1" w:after="100" w:afterAutospacing="1" w:line="336" w:lineRule="atLeast"/>
        <w:rPr>
          <w:rFonts w:ascii="Book Antiqua" w:eastAsia="Times New Roman" w:hAnsi="Book Antiqua"/>
          <w:color w:val="000000"/>
        </w:rPr>
      </w:pPr>
      <w:r w:rsidRPr="00F55950">
        <w:rPr>
          <w:rFonts w:ascii="Book Antiqua" w:eastAsia="Times New Roman" w:hAnsi="Book Antiqua"/>
          <w:color w:val="000000"/>
        </w:rPr>
        <w:t>$30</w:t>
      </w:r>
    </w:p>
    <w:p w:rsidR="00944833" w:rsidRPr="00F55950" w:rsidRDefault="00944833" w:rsidP="00FA75B7">
      <w:pPr>
        <w:numPr>
          <w:ilvl w:val="0"/>
          <w:numId w:val="4"/>
        </w:numPr>
        <w:spacing w:before="100" w:beforeAutospacing="1" w:after="100" w:afterAutospacing="1" w:line="336" w:lineRule="atLeast"/>
        <w:rPr>
          <w:rFonts w:ascii="Book Antiqua" w:eastAsia="Times New Roman" w:hAnsi="Book Antiqua"/>
          <w:color w:val="000000"/>
        </w:rPr>
      </w:pPr>
      <w:r w:rsidRPr="00F55950">
        <w:rPr>
          <w:rFonts w:ascii="Book Antiqua" w:eastAsia="Times New Roman" w:hAnsi="Book Antiqua"/>
          <w:color w:val="000000"/>
        </w:rPr>
        <w:t>30%</w:t>
      </w:r>
    </w:p>
    <w:p w:rsidR="00944833" w:rsidRPr="00F55950" w:rsidRDefault="00944833" w:rsidP="00FA75B7">
      <w:pPr>
        <w:numPr>
          <w:ilvl w:val="0"/>
          <w:numId w:val="4"/>
        </w:numPr>
        <w:spacing w:before="100" w:beforeAutospacing="1" w:after="100" w:afterAutospacing="1" w:line="336" w:lineRule="atLeast"/>
        <w:rPr>
          <w:rFonts w:ascii="Book Antiqua" w:eastAsia="Times New Roman" w:hAnsi="Book Antiqua"/>
          <w:b/>
          <w:color w:val="000000"/>
        </w:rPr>
      </w:pPr>
      <w:r w:rsidRPr="00F55950">
        <w:rPr>
          <w:rFonts w:ascii="Book Antiqua" w:eastAsia="Times New Roman" w:hAnsi="Book Antiqua"/>
          <w:b/>
          <w:color w:val="000000"/>
        </w:rPr>
        <w:t>8%</w:t>
      </w:r>
    </w:p>
    <w:p w:rsidR="00944833" w:rsidRPr="00F55950" w:rsidRDefault="00944833" w:rsidP="00FA75B7">
      <w:pPr>
        <w:numPr>
          <w:ilvl w:val="0"/>
          <w:numId w:val="4"/>
        </w:numPr>
        <w:spacing w:before="100" w:beforeAutospacing="1" w:after="100" w:afterAutospacing="1" w:line="336" w:lineRule="atLeast"/>
        <w:rPr>
          <w:rFonts w:ascii="Book Antiqua" w:eastAsia="Times New Roman" w:hAnsi="Book Antiqua"/>
          <w:color w:val="000000"/>
        </w:rPr>
      </w:pPr>
      <w:r w:rsidRPr="00F55950">
        <w:rPr>
          <w:rFonts w:ascii="Book Antiqua" w:eastAsia="Times New Roman" w:hAnsi="Book Antiqua"/>
          <w:color w:val="000000"/>
        </w:rPr>
        <w:t>$8</w:t>
      </w:r>
    </w:p>
    <w:p w:rsidR="00944833" w:rsidRPr="00F55950" w:rsidRDefault="00944833" w:rsidP="00944833">
      <w:pPr>
        <w:spacing w:before="100" w:beforeAutospacing="1" w:after="100" w:afterAutospacing="1" w:line="336" w:lineRule="atLeast"/>
        <w:rPr>
          <w:rFonts w:ascii="Book Antiqua" w:eastAsia="Times New Roman" w:hAnsi="Book Antiqua"/>
          <w:color w:val="000000"/>
        </w:rPr>
      </w:pPr>
    </w:p>
    <w:p w:rsidR="00944833" w:rsidRPr="00F55950" w:rsidRDefault="00944833" w:rsidP="00F55950">
      <w:pPr>
        <w:pStyle w:val="NoSpacing"/>
        <w:jc w:val="both"/>
        <w:rPr>
          <w:rFonts w:ascii="Book Antiqua" w:hAnsi="Book Antiqua" w:cs="Arial"/>
          <w:bCs/>
          <w:spacing w:val="-15"/>
          <w:bdr w:val="none" w:sz="0" w:space="0" w:color="auto" w:frame="1"/>
          <w:lang w:val="en"/>
        </w:rPr>
      </w:pPr>
      <w:r w:rsidRPr="00F55950">
        <w:rPr>
          <w:rFonts w:ascii="Book Antiqua" w:hAnsi="Book Antiqua" w:cs="Arial"/>
          <w:b/>
          <w:bdr w:val="none" w:sz="0" w:space="0" w:color="auto" w:frame="1"/>
          <w:lang w:val="en"/>
        </w:rPr>
        <w:t>30.</w:t>
      </w:r>
      <w:r w:rsidR="00EF592B" w:rsidRPr="00F55950">
        <w:rPr>
          <w:rFonts w:ascii="Book Antiqua" w:hAnsi="Book Antiqua" w:cs="Arial"/>
          <w:bCs/>
          <w:spacing w:val="30"/>
          <w:bdr w:val="none" w:sz="0" w:space="0" w:color="auto" w:frame="1"/>
          <w:lang w:val="en"/>
        </w:rPr>
        <w:t xml:space="preserve">  </w:t>
      </w:r>
      <w:r w:rsidRPr="00F55950">
        <w:rPr>
          <w:rFonts w:ascii="Book Antiqua" w:hAnsi="Book Antiqua" w:cs="Arial"/>
          <w:bCs/>
          <w:spacing w:val="30"/>
          <w:bdr w:val="none" w:sz="0" w:space="0" w:color="auto" w:frame="1"/>
          <w:lang w:val="en"/>
        </w:rPr>
        <w:t xml:space="preserve">A Transaction caused a decrease of Rs. 10,000 in both total Assets and total </w:t>
      </w:r>
      <w:r w:rsidRPr="00F55950">
        <w:rPr>
          <w:rFonts w:ascii="Book Antiqua" w:hAnsi="Book Antiqua" w:cs="Arial"/>
          <w:bCs/>
          <w:spacing w:val="-15"/>
          <w:bdr w:val="none" w:sz="0" w:space="0" w:color="auto" w:frame="1"/>
          <w:lang w:val="en"/>
        </w:rPr>
        <w:t>Liabiliti</w:t>
      </w:r>
      <w:bookmarkStart w:id="0" w:name="_GoBack"/>
      <w:bookmarkEnd w:id="0"/>
      <w:r w:rsidRPr="00F55950">
        <w:rPr>
          <w:rFonts w:ascii="Book Antiqua" w:hAnsi="Book Antiqua" w:cs="Arial"/>
          <w:bCs/>
          <w:spacing w:val="-15"/>
          <w:bdr w:val="none" w:sz="0" w:space="0" w:color="auto" w:frame="1"/>
          <w:lang w:val="en"/>
        </w:rPr>
        <w:t>es. This Transaction could be:</w:t>
      </w:r>
    </w:p>
    <w:p w:rsidR="00EF592B" w:rsidRPr="00F55950" w:rsidRDefault="00EF592B" w:rsidP="00F55950">
      <w:pPr>
        <w:pStyle w:val="NoSpacing"/>
        <w:jc w:val="both"/>
        <w:rPr>
          <w:rFonts w:ascii="Book Antiqua" w:hAnsi="Book Antiqua" w:cs="Arial"/>
          <w:lang w:val="en"/>
        </w:rPr>
      </w:pPr>
    </w:p>
    <w:p w:rsidR="00944833" w:rsidRPr="00F55950" w:rsidRDefault="00EF592B" w:rsidP="00F55950">
      <w:pPr>
        <w:pStyle w:val="NoSpacing"/>
        <w:jc w:val="both"/>
        <w:rPr>
          <w:rFonts w:ascii="Book Antiqua" w:hAnsi="Book Antiqua" w:cs="Arial"/>
          <w:spacing w:val="30"/>
          <w:bdr w:val="none" w:sz="0" w:space="0" w:color="auto" w:frame="1"/>
          <w:lang w:val="en"/>
        </w:rPr>
      </w:pPr>
      <w:r w:rsidRPr="00F55950">
        <w:rPr>
          <w:rFonts w:ascii="Book Antiqua" w:hAnsi="Book Antiqua" w:cs="Arial"/>
          <w:spacing w:val="30"/>
          <w:bdr w:val="none" w:sz="0" w:space="0" w:color="auto" w:frame="1"/>
          <w:lang w:val="en"/>
        </w:rPr>
        <w:t>1. Purchase</w:t>
      </w:r>
      <w:r w:rsidR="00944833" w:rsidRPr="00F55950">
        <w:rPr>
          <w:rFonts w:ascii="Book Antiqua" w:hAnsi="Book Antiqua" w:cs="Arial"/>
          <w:spacing w:val="30"/>
          <w:bdr w:val="none" w:sz="0" w:space="0" w:color="auto" w:frame="1"/>
          <w:lang w:val="en"/>
        </w:rPr>
        <w:t xml:space="preserve"> of delivery Truck for Rs. 10,000 Cash</w:t>
      </w:r>
    </w:p>
    <w:p w:rsidR="00944833" w:rsidRPr="00F55950" w:rsidRDefault="00EF592B" w:rsidP="00F55950">
      <w:pPr>
        <w:pStyle w:val="NoSpacing"/>
        <w:jc w:val="both"/>
        <w:rPr>
          <w:rFonts w:ascii="Book Antiqua" w:hAnsi="Book Antiqua" w:cs="Arial"/>
          <w:lang w:val="en"/>
        </w:rPr>
      </w:pPr>
      <w:r w:rsidRPr="00F55950">
        <w:rPr>
          <w:rFonts w:ascii="Book Antiqua" w:hAnsi="Book Antiqua" w:cs="Arial"/>
          <w:spacing w:val="30"/>
          <w:bdr w:val="none" w:sz="0" w:space="0" w:color="auto" w:frame="1"/>
          <w:lang w:val="en"/>
        </w:rPr>
        <w:t>2. An</w:t>
      </w:r>
      <w:r w:rsidR="00944833" w:rsidRPr="00F55950">
        <w:rPr>
          <w:rFonts w:ascii="Book Antiqua" w:hAnsi="Book Antiqua" w:cs="Arial"/>
          <w:spacing w:val="30"/>
          <w:bdr w:val="none" w:sz="0" w:space="0" w:color="auto" w:frame="1"/>
          <w:lang w:val="en"/>
        </w:rPr>
        <w:t xml:space="preserve"> asset worth Rs. 10,000 was destroyed by fire</w:t>
      </w:r>
    </w:p>
    <w:p w:rsidR="00944833" w:rsidRPr="00F55950" w:rsidRDefault="00EF592B" w:rsidP="00F55950">
      <w:pPr>
        <w:pStyle w:val="NoSpacing"/>
        <w:jc w:val="both"/>
        <w:rPr>
          <w:rFonts w:ascii="Book Antiqua" w:hAnsi="Book Antiqua" w:cs="Arial"/>
          <w:b/>
          <w:lang w:val="en"/>
        </w:rPr>
      </w:pPr>
      <w:r w:rsidRPr="00F55950">
        <w:rPr>
          <w:rFonts w:ascii="Book Antiqua" w:hAnsi="Book Antiqua" w:cs="Arial"/>
          <w:b/>
          <w:bCs/>
          <w:spacing w:val="30"/>
          <w:bdr w:val="none" w:sz="0" w:space="0" w:color="auto" w:frame="1"/>
          <w:lang w:val="en"/>
        </w:rPr>
        <w:t>3. Repayment</w:t>
      </w:r>
      <w:r w:rsidR="00944833" w:rsidRPr="00F55950">
        <w:rPr>
          <w:rFonts w:ascii="Book Antiqua" w:hAnsi="Book Antiqua" w:cs="Arial"/>
          <w:b/>
          <w:bCs/>
          <w:spacing w:val="30"/>
          <w:bdr w:val="none" w:sz="0" w:space="0" w:color="auto" w:frame="1"/>
          <w:lang w:val="en"/>
        </w:rPr>
        <w:t xml:space="preserve"> of Rs. 10,000 bank loan</w:t>
      </w:r>
    </w:p>
    <w:p w:rsidR="00944833" w:rsidRPr="00F55950" w:rsidRDefault="00EF592B" w:rsidP="00F55950">
      <w:pPr>
        <w:pStyle w:val="NoSpacing"/>
        <w:jc w:val="both"/>
        <w:rPr>
          <w:rFonts w:ascii="Book Antiqua" w:hAnsi="Book Antiqua" w:cs="Arial"/>
          <w:spacing w:val="30"/>
          <w:bdr w:val="none" w:sz="0" w:space="0" w:color="auto" w:frame="1"/>
          <w:lang w:val="en"/>
        </w:rPr>
      </w:pPr>
      <w:r w:rsidRPr="00F55950">
        <w:rPr>
          <w:rFonts w:ascii="Book Antiqua" w:hAnsi="Book Antiqua" w:cs="Arial"/>
          <w:spacing w:val="30"/>
          <w:bdr w:val="none" w:sz="0" w:space="0" w:color="auto" w:frame="1"/>
          <w:lang w:val="en"/>
        </w:rPr>
        <w:t>4. Collection</w:t>
      </w:r>
      <w:r w:rsidR="00944833" w:rsidRPr="00F55950">
        <w:rPr>
          <w:rFonts w:ascii="Book Antiqua" w:hAnsi="Book Antiqua" w:cs="Arial"/>
          <w:spacing w:val="30"/>
          <w:bdr w:val="none" w:sz="0" w:space="0" w:color="auto" w:frame="1"/>
          <w:lang w:val="en"/>
        </w:rPr>
        <w:t xml:space="preserve"> of Rs. 10,000 from Debtors</w:t>
      </w:r>
    </w:p>
    <w:p w:rsidR="00944833" w:rsidRPr="00F55950" w:rsidRDefault="00944833" w:rsidP="00F55950">
      <w:pPr>
        <w:pStyle w:val="NoSpacing"/>
        <w:jc w:val="both"/>
        <w:rPr>
          <w:rFonts w:ascii="Book Antiqua" w:hAnsi="Book Antiqua" w:cs="Arial"/>
          <w:spacing w:val="30"/>
          <w:bdr w:val="none" w:sz="0" w:space="0" w:color="auto" w:frame="1"/>
          <w:lang w:val="en"/>
        </w:rPr>
      </w:pPr>
    </w:p>
    <w:p w:rsidR="00944833" w:rsidRPr="00F55950" w:rsidRDefault="00944833" w:rsidP="00944833">
      <w:pPr>
        <w:pStyle w:val="NoSpacing"/>
        <w:rPr>
          <w:rFonts w:ascii="Book Antiqua" w:hAnsi="Book Antiqua" w:cs="Arial"/>
          <w:spacing w:val="30"/>
          <w:bdr w:val="none" w:sz="0" w:space="0" w:color="auto" w:frame="1"/>
          <w:lang w:val="en"/>
        </w:rPr>
      </w:pPr>
    </w:p>
    <w:p w:rsidR="00944833" w:rsidRPr="00F55950" w:rsidRDefault="00EF592B" w:rsidP="00944833">
      <w:pPr>
        <w:shd w:val="clear" w:color="auto" w:fill="FFFFFF"/>
        <w:spacing w:after="12" w:line="270" w:lineRule="atLeast"/>
        <w:ind w:right="-716" w:hanging="851"/>
        <w:rPr>
          <w:rFonts w:ascii="Book Antiqua" w:hAnsi="Book Antiqua" w:cs="Times New Roman"/>
          <w:b/>
          <w:color w:val="333333"/>
        </w:rPr>
      </w:pPr>
      <w:r w:rsidRPr="00F55950">
        <w:rPr>
          <w:rFonts w:ascii="Book Antiqua" w:hAnsi="Book Antiqua" w:cs="Times New Roman"/>
          <w:b/>
          <w:bCs/>
        </w:rPr>
        <w:t xml:space="preserve">             </w:t>
      </w:r>
      <w:r w:rsidR="00944833" w:rsidRPr="00F55950">
        <w:rPr>
          <w:rFonts w:ascii="Book Antiqua" w:hAnsi="Book Antiqua" w:cs="Times New Roman"/>
          <w:b/>
          <w:bCs/>
        </w:rPr>
        <w:t>31.</w:t>
      </w:r>
      <w:r w:rsidRPr="00F55950">
        <w:rPr>
          <w:rFonts w:ascii="Book Antiqua" w:hAnsi="Book Antiqua" w:cs="Times New Roman"/>
          <w:b/>
          <w:bCs/>
        </w:rPr>
        <w:t xml:space="preserve"> </w:t>
      </w:r>
      <w:r w:rsidRPr="00F55950">
        <w:rPr>
          <w:rFonts w:ascii="Book Antiqua" w:hAnsi="Book Antiqua" w:cs="Times New Roman"/>
          <w:b/>
          <w:color w:val="333333"/>
        </w:rPr>
        <w:t xml:space="preserve"> </w:t>
      </w:r>
      <w:r w:rsidR="00944833" w:rsidRPr="00F55950">
        <w:rPr>
          <w:rFonts w:ascii="Book Antiqua" w:hAnsi="Book Antiqua" w:cs="Times New Roman"/>
          <w:b/>
          <w:color w:val="333333"/>
        </w:rPr>
        <w:t>Which of the following statements (in general) is correct?</w:t>
      </w:r>
    </w:p>
    <w:p w:rsidR="00944833" w:rsidRPr="00F55950" w:rsidRDefault="00944833" w:rsidP="00944833">
      <w:pPr>
        <w:shd w:val="clear" w:color="auto" w:fill="FFFFFF"/>
        <w:spacing w:after="12" w:line="270" w:lineRule="atLeast"/>
        <w:ind w:right="-716"/>
        <w:rPr>
          <w:rFonts w:ascii="Book Antiqua" w:hAnsi="Book Antiqua" w:cs="Times New Roman"/>
          <w:color w:val="333333"/>
        </w:rPr>
      </w:pPr>
    </w:p>
    <w:p w:rsidR="00944833" w:rsidRPr="00F55950" w:rsidRDefault="00944833" w:rsidP="00944833">
      <w:pPr>
        <w:shd w:val="clear" w:color="auto" w:fill="FFFFFF"/>
        <w:spacing w:after="12" w:line="270" w:lineRule="atLeast"/>
        <w:ind w:right="-716" w:firstLine="720"/>
        <w:rPr>
          <w:rFonts w:ascii="Book Antiqua" w:hAnsi="Book Antiqua" w:cs="Times New Roman"/>
          <w:color w:val="333333"/>
        </w:rPr>
      </w:pPr>
      <w:r w:rsidRPr="00F55950">
        <w:rPr>
          <w:rFonts w:ascii="Book Antiqua" w:hAnsi="Book Antiqua" w:cs="Times New Roman"/>
          <w:color w:val="333333"/>
        </w:rPr>
        <w:t>a)   A low receivables turnover is desirable</w:t>
      </w:r>
    </w:p>
    <w:p w:rsidR="00944833" w:rsidRPr="00F55950" w:rsidRDefault="00944833" w:rsidP="00944833">
      <w:pPr>
        <w:shd w:val="clear" w:color="auto" w:fill="FFFFFF"/>
        <w:spacing w:after="12" w:line="270" w:lineRule="atLeast"/>
        <w:ind w:left="720" w:right="-716"/>
        <w:rPr>
          <w:rFonts w:ascii="Book Antiqua" w:hAnsi="Book Antiqua" w:cs="Times New Roman"/>
          <w:b/>
          <w:color w:val="333333"/>
        </w:rPr>
      </w:pPr>
      <w:r w:rsidRPr="00F55950">
        <w:rPr>
          <w:rFonts w:ascii="Book Antiqua" w:hAnsi="Book Antiqua" w:cs="Times New Roman"/>
          <w:b/>
          <w:color w:val="333333"/>
        </w:rPr>
        <w:t>b)</w:t>
      </w:r>
      <w:r w:rsidRPr="00F55950">
        <w:rPr>
          <w:rFonts w:ascii="Book Antiqua" w:hAnsi="Book Antiqua" w:cs="Times New Roman"/>
          <w:color w:val="333333"/>
        </w:rPr>
        <w:t xml:space="preserve">   </w:t>
      </w:r>
      <w:r w:rsidRPr="00F55950">
        <w:rPr>
          <w:rFonts w:ascii="Book Antiqua" w:hAnsi="Book Antiqua" w:cs="Times New Roman"/>
          <w:b/>
          <w:color w:val="333333"/>
        </w:rPr>
        <w:t>The lower the total debt-to-equity ratio, the lower the financial risk for a firm</w:t>
      </w:r>
    </w:p>
    <w:p w:rsidR="00944833" w:rsidRPr="00F55950" w:rsidRDefault="00944833" w:rsidP="00944833">
      <w:pPr>
        <w:shd w:val="clear" w:color="auto" w:fill="FFFFFF"/>
        <w:spacing w:after="12" w:line="270" w:lineRule="atLeast"/>
        <w:ind w:left="1134" w:right="-716" w:hanging="425"/>
        <w:rPr>
          <w:rFonts w:ascii="Book Antiqua" w:hAnsi="Book Antiqua" w:cs="Times New Roman"/>
          <w:color w:val="333333"/>
        </w:rPr>
      </w:pPr>
      <w:r w:rsidRPr="00F55950">
        <w:rPr>
          <w:rFonts w:ascii="Book Antiqua" w:hAnsi="Book Antiqua" w:cs="Times New Roman"/>
          <w:color w:val="333333"/>
        </w:rPr>
        <w:t>c)   An increase in net profit margin with no change in sales or assets means a weaker ROI</w:t>
      </w:r>
    </w:p>
    <w:p w:rsidR="00944833" w:rsidRPr="00F55950" w:rsidRDefault="00944833" w:rsidP="00944833">
      <w:pPr>
        <w:shd w:val="clear" w:color="auto" w:fill="FFFFFF"/>
        <w:spacing w:after="0" w:line="270" w:lineRule="atLeast"/>
        <w:ind w:right="-716" w:firstLine="720"/>
        <w:rPr>
          <w:rFonts w:ascii="Book Antiqua" w:hAnsi="Book Antiqua" w:cs="Times New Roman"/>
          <w:color w:val="333333"/>
        </w:rPr>
      </w:pPr>
      <w:r w:rsidRPr="00F55950">
        <w:rPr>
          <w:rFonts w:ascii="Book Antiqua" w:hAnsi="Book Antiqua" w:cs="Times New Roman"/>
          <w:color w:val="333333"/>
        </w:rPr>
        <w:t>d)   The higher the tax rate for a firm, the lower the interest coverage ratio</w:t>
      </w:r>
    </w:p>
    <w:p w:rsidR="00944833" w:rsidRPr="00F55950" w:rsidRDefault="00944833" w:rsidP="00944833">
      <w:pPr>
        <w:shd w:val="clear" w:color="auto" w:fill="FFFFFF"/>
        <w:spacing w:after="0" w:line="270" w:lineRule="atLeast"/>
        <w:ind w:right="-716"/>
        <w:rPr>
          <w:rFonts w:ascii="Book Antiqua" w:hAnsi="Book Antiqua" w:cs="Times New Roman"/>
          <w:color w:val="333333"/>
        </w:rPr>
      </w:pPr>
    </w:p>
    <w:p w:rsidR="00944833" w:rsidRPr="00F55950" w:rsidRDefault="00944833" w:rsidP="00944833">
      <w:pPr>
        <w:shd w:val="clear" w:color="auto" w:fill="FFFFFF"/>
        <w:spacing w:after="0" w:line="270" w:lineRule="atLeast"/>
        <w:ind w:right="-716"/>
        <w:rPr>
          <w:rFonts w:ascii="Book Antiqua" w:hAnsi="Book Antiqua" w:cs="Times New Roman"/>
          <w:color w:val="333333"/>
        </w:rPr>
      </w:pPr>
    </w:p>
    <w:p w:rsidR="00944833" w:rsidRPr="00F55950" w:rsidRDefault="00944833" w:rsidP="00944833">
      <w:pPr>
        <w:shd w:val="clear" w:color="auto" w:fill="FFFFFF"/>
        <w:spacing w:after="0" w:line="270" w:lineRule="atLeast"/>
        <w:ind w:right="-716"/>
        <w:rPr>
          <w:rFonts w:ascii="Book Antiqua" w:hAnsi="Book Antiqua" w:cs="Times New Roman"/>
          <w:color w:val="333333"/>
        </w:rPr>
      </w:pPr>
      <w:r w:rsidRPr="00F55950">
        <w:rPr>
          <w:rFonts w:ascii="Book Antiqua" w:eastAsia="Times New Roman" w:hAnsi="Book Antiqua" w:cs="Helvetica"/>
          <w:b/>
          <w:bCs/>
          <w:color w:val="000000"/>
          <w:shd w:val="clear" w:color="auto" w:fill="FFFFFF"/>
        </w:rPr>
        <w:t>32. Profit for the objective of calculating a ratio may be taken as</w:t>
      </w:r>
      <w:r w:rsidRPr="00F55950">
        <w:rPr>
          <w:rFonts w:ascii="Book Antiqua" w:eastAsia="Times New Roman" w:hAnsi="Book Antiqua" w:cs="Helvetica"/>
          <w:color w:val="000000"/>
        </w:rPr>
        <w:br/>
      </w:r>
      <w:r w:rsidRPr="00F55950">
        <w:rPr>
          <w:rFonts w:ascii="Book Antiqua" w:eastAsia="Times New Roman" w:hAnsi="Book Antiqua" w:cs="Helvetica"/>
          <w:color w:val="000000"/>
        </w:rPr>
        <w:br/>
      </w:r>
      <w:r w:rsidRPr="00F55950">
        <w:rPr>
          <w:rFonts w:ascii="Book Antiqua" w:eastAsia="Times New Roman" w:hAnsi="Book Antiqua" w:cs="Helvetica"/>
          <w:color w:val="000000"/>
          <w:shd w:val="clear" w:color="auto" w:fill="FFFFFF"/>
        </w:rPr>
        <w:t xml:space="preserve">a) Profit before tax but after interest </w:t>
      </w:r>
      <w:r w:rsidRPr="00F55950">
        <w:rPr>
          <w:rFonts w:ascii="Book Antiqua" w:eastAsia="Times New Roman" w:hAnsi="Book Antiqua" w:cs="Helvetica"/>
          <w:color w:val="000000"/>
        </w:rPr>
        <w:br/>
      </w:r>
      <w:r w:rsidRPr="00F55950">
        <w:rPr>
          <w:rFonts w:ascii="Book Antiqua" w:eastAsia="Times New Roman" w:hAnsi="Book Antiqua" w:cs="Helvetica"/>
          <w:color w:val="000000"/>
          <w:shd w:val="clear" w:color="auto" w:fill="FFFFFF"/>
        </w:rPr>
        <w:t>b) Profit before interest and tax</w:t>
      </w:r>
      <w:r w:rsidRPr="00F55950">
        <w:rPr>
          <w:rFonts w:ascii="Book Antiqua" w:eastAsia="Times New Roman" w:hAnsi="Book Antiqua" w:cs="Helvetica"/>
          <w:color w:val="000000"/>
        </w:rPr>
        <w:br/>
      </w:r>
      <w:r w:rsidRPr="00F55950">
        <w:rPr>
          <w:rFonts w:ascii="Book Antiqua" w:eastAsia="Times New Roman" w:hAnsi="Book Antiqua" w:cs="Helvetica"/>
          <w:color w:val="000000"/>
          <w:shd w:val="clear" w:color="auto" w:fill="FFFFFF"/>
        </w:rPr>
        <w:t>c) Profit after interest and tax</w:t>
      </w:r>
      <w:r w:rsidRPr="00F55950">
        <w:rPr>
          <w:rFonts w:ascii="Book Antiqua" w:eastAsia="Times New Roman" w:hAnsi="Book Antiqua" w:cs="Helvetica"/>
          <w:color w:val="000000"/>
        </w:rPr>
        <w:br/>
      </w:r>
      <w:r w:rsidRPr="00F55950">
        <w:rPr>
          <w:rFonts w:ascii="Book Antiqua" w:eastAsia="Times New Roman" w:hAnsi="Book Antiqua" w:cs="Helvetica"/>
          <w:b/>
          <w:bCs/>
          <w:color w:val="000000"/>
          <w:shd w:val="clear" w:color="auto" w:fill="FFFFFF"/>
        </w:rPr>
        <w:t>d) All of the above</w:t>
      </w:r>
      <w:r w:rsidRPr="00F55950">
        <w:rPr>
          <w:rFonts w:ascii="Book Antiqua" w:eastAsia="Times New Roman" w:hAnsi="Book Antiqua" w:cs="Helvetica"/>
          <w:color w:val="000000"/>
        </w:rPr>
        <w:br/>
      </w:r>
    </w:p>
    <w:p w:rsidR="00944833" w:rsidRPr="00F55950" w:rsidRDefault="00944833" w:rsidP="00944833">
      <w:pPr>
        <w:shd w:val="clear" w:color="auto" w:fill="FFFFFF"/>
        <w:spacing w:after="0" w:line="270" w:lineRule="atLeast"/>
        <w:ind w:right="-716"/>
        <w:rPr>
          <w:rFonts w:ascii="Book Antiqua" w:hAnsi="Book Antiqua" w:cs="Times New Roman"/>
          <w:color w:val="333333"/>
        </w:rPr>
      </w:pPr>
    </w:p>
    <w:p w:rsidR="00944833" w:rsidRPr="00F55950" w:rsidRDefault="00944833" w:rsidP="00944833">
      <w:pPr>
        <w:spacing w:line="242" w:lineRule="auto"/>
        <w:ind w:left="360" w:hanging="360"/>
        <w:rPr>
          <w:rFonts w:ascii="Book Antiqua" w:eastAsia="Times New Roman" w:hAnsi="Book Antiqua"/>
          <w:b/>
          <w:bCs/>
          <w:color w:val="231F20"/>
        </w:rPr>
      </w:pPr>
      <w:r w:rsidRPr="00F55950">
        <w:rPr>
          <w:rFonts w:ascii="Book Antiqua" w:eastAsia="Arial" w:hAnsi="Book Antiqua"/>
          <w:b/>
          <w:bCs/>
          <w:color w:val="231F20"/>
        </w:rPr>
        <w:t>33</w:t>
      </w:r>
      <w:r w:rsidRPr="00F55950">
        <w:rPr>
          <w:rFonts w:ascii="Book Antiqua" w:eastAsia="Arial" w:hAnsi="Book Antiqua"/>
          <w:color w:val="231F20"/>
        </w:rPr>
        <w:t xml:space="preserve">. </w:t>
      </w:r>
      <w:r w:rsidRPr="00F55950">
        <w:rPr>
          <w:rFonts w:ascii="Book Antiqua" w:eastAsia="Times New Roman" w:hAnsi="Book Antiqua"/>
          <w:b/>
          <w:bCs/>
          <w:color w:val="231F20"/>
        </w:rPr>
        <w:t>Hagar Company’s bank requires a compensating</w:t>
      </w:r>
      <w:r w:rsidRPr="00F55950">
        <w:rPr>
          <w:rFonts w:ascii="Book Antiqua" w:eastAsia="Arial" w:hAnsi="Book Antiqua"/>
          <w:b/>
          <w:bCs/>
          <w:color w:val="231F20"/>
        </w:rPr>
        <w:t xml:space="preserve"> </w:t>
      </w:r>
      <w:r w:rsidRPr="00F55950">
        <w:rPr>
          <w:rFonts w:ascii="Book Antiqua" w:eastAsia="Times New Roman" w:hAnsi="Book Antiqua"/>
          <w:b/>
          <w:bCs/>
          <w:color w:val="231F20"/>
        </w:rPr>
        <w:t>balance of 20% on a $100,000 loan. If the stated interest on the loan is 7%, what is the effective cost of the loan?</w:t>
      </w:r>
    </w:p>
    <w:p w:rsidR="00944833" w:rsidRPr="00F55950" w:rsidRDefault="00944833" w:rsidP="00944833">
      <w:pPr>
        <w:spacing w:line="119" w:lineRule="exact"/>
        <w:rPr>
          <w:rFonts w:ascii="Book Antiqua" w:eastAsia="Times New Roman" w:hAnsi="Book Antiqua"/>
        </w:rPr>
      </w:pPr>
    </w:p>
    <w:p w:rsidR="00944833" w:rsidRPr="00F55950" w:rsidRDefault="00944833" w:rsidP="00FA75B7">
      <w:pPr>
        <w:numPr>
          <w:ilvl w:val="0"/>
          <w:numId w:val="18"/>
        </w:numPr>
        <w:tabs>
          <w:tab w:val="left" w:pos="640"/>
        </w:tabs>
        <w:spacing w:after="0" w:line="0" w:lineRule="atLeast"/>
        <w:ind w:left="640" w:hanging="246"/>
        <w:jc w:val="both"/>
        <w:rPr>
          <w:rFonts w:ascii="Book Antiqua" w:eastAsia="Times New Roman" w:hAnsi="Book Antiqua"/>
          <w:color w:val="231F20"/>
        </w:rPr>
      </w:pPr>
      <w:r w:rsidRPr="00F55950">
        <w:rPr>
          <w:rFonts w:ascii="Book Antiqua" w:eastAsia="Times New Roman" w:hAnsi="Book Antiqua"/>
          <w:color w:val="231F20"/>
        </w:rPr>
        <w:t>5.83%</w:t>
      </w:r>
    </w:p>
    <w:p w:rsidR="00944833" w:rsidRPr="00F55950" w:rsidRDefault="00944833" w:rsidP="00944833">
      <w:pPr>
        <w:spacing w:line="1" w:lineRule="exact"/>
        <w:rPr>
          <w:rFonts w:ascii="Book Antiqua" w:eastAsia="Times New Roman" w:hAnsi="Book Antiqua"/>
          <w:color w:val="231F20"/>
        </w:rPr>
      </w:pPr>
    </w:p>
    <w:p w:rsidR="00944833" w:rsidRPr="00F55950" w:rsidRDefault="00944833" w:rsidP="00FA75B7">
      <w:pPr>
        <w:numPr>
          <w:ilvl w:val="0"/>
          <w:numId w:val="18"/>
        </w:numPr>
        <w:tabs>
          <w:tab w:val="left" w:pos="640"/>
        </w:tabs>
        <w:spacing w:after="0" w:line="0" w:lineRule="atLeast"/>
        <w:ind w:left="640" w:hanging="249"/>
        <w:jc w:val="both"/>
        <w:rPr>
          <w:rFonts w:ascii="Book Antiqua" w:eastAsia="Times New Roman" w:hAnsi="Book Antiqua"/>
          <w:color w:val="231F20"/>
        </w:rPr>
      </w:pPr>
      <w:r w:rsidRPr="00F55950">
        <w:rPr>
          <w:rFonts w:ascii="Book Antiqua" w:eastAsia="Times New Roman" w:hAnsi="Book Antiqua"/>
          <w:color w:val="231F20"/>
        </w:rPr>
        <w:t>7.00%</w:t>
      </w:r>
    </w:p>
    <w:p w:rsidR="00944833" w:rsidRPr="00F55950" w:rsidRDefault="00944833" w:rsidP="00944833">
      <w:pPr>
        <w:spacing w:line="1" w:lineRule="exact"/>
        <w:rPr>
          <w:rFonts w:ascii="Book Antiqua" w:eastAsia="Times New Roman" w:hAnsi="Book Antiqua"/>
          <w:color w:val="231F20"/>
        </w:rPr>
      </w:pPr>
    </w:p>
    <w:p w:rsidR="00944833" w:rsidRPr="00F55950" w:rsidRDefault="00944833" w:rsidP="00FA75B7">
      <w:pPr>
        <w:numPr>
          <w:ilvl w:val="0"/>
          <w:numId w:val="18"/>
        </w:numPr>
        <w:tabs>
          <w:tab w:val="left" w:pos="640"/>
        </w:tabs>
        <w:spacing w:after="0" w:line="0" w:lineRule="atLeast"/>
        <w:ind w:left="640" w:hanging="246"/>
        <w:jc w:val="both"/>
        <w:rPr>
          <w:rFonts w:ascii="Book Antiqua" w:eastAsia="Times New Roman" w:hAnsi="Book Antiqua"/>
          <w:color w:val="231F20"/>
        </w:rPr>
      </w:pPr>
      <w:r w:rsidRPr="00F55950">
        <w:rPr>
          <w:rFonts w:ascii="Book Antiqua" w:eastAsia="Times New Roman" w:hAnsi="Book Antiqua"/>
          <w:color w:val="231F20"/>
        </w:rPr>
        <w:t>8.40%</w:t>
      </w:r>
    </w:p>
    <w:p w:rsidR="00944833" w:rsidRPr="00F55950" w:rsidRDefault="00944833" w:rsidP="00944833">
      <w:pPr>
        <w:spacing w:line="1" w:lineRule="exact"/>
        <w:rPr>
          <w:rFonts w:ascii="Book Antiqua" w:eastAsia="Times New Roman" w:hAnsi="Book Antiqua"/>
          <w:color w:val="231F20"/>
        </w:rPr>
      </w:pPr>
    </w:p>
    <w:p w:rsidR="00944833" w:rsidRPr="00F55950" w:rsidRDefault="00944833" w:rsidP="00FA75B7">
      <w:pPr>
        <w:numPr>
          <w:ilvl w:val="0"/>
          <w:numId w:val="18"/>
        </w:numPr>
        <w:tabs>
          <w:tab w:val="left" w:pos="640"/>
        </w:tabs>
        <w:spacing w:after="0" w:line="0" w:lineRule="atLeast"/>
        <w:ind w:left="640" w:hanging="257"/>
        <w:jc w:val="both"/>
        <w:rPr>
          <w:rFonts w:ascii="Book Antiqua" w:eastAsia="Times New Roman" w:hAnsi="Book Antiqua"/>
          <w:b/>
          <w:bCs/>
          <w:color w:val="231F20"/>
        </w:rPr>
      </w:pPr>
      <w:r w:rsidRPr="00F55950">
        <w:rPr>
          <w:rFonts w:ascii="Book Antiqua" w:eastAsia="Times New Roman" w:hAnsi="Book Antiqua"/>
          <w:b/>
          <w:bCs/>
          <w:color w:val="231F20"/>
        </w:rPr>
        <w:lastRenderedPageBreak/>
        <w:t>8.75%</w:t>
      </w:r>
    </w:p>
    <w:p w:rsidR="00944833" w:rsidRPr="00F55950" w:rsidRDefault="00944833" w:rsidP="00EF592B">
      <w:pPr>
        <w:spacing w:before="100" w:beforeAutospacing="1" w:after="100" w:afterAutospacing="1" w:line="240" w:lineRule="auto"/>
        <w:rPr>
          <w:rFonts w:ascii="Book Antiqua" w:eastAsia="Times New Roman" w:hAnsi="Book Antiqua"/>
          <w:color w:val="000000"/>
        </w:rPr>
      </w:pPr>
      <w:r w:rsidRPr="00F55950">
        <w:rPr>
          <w:rFonts w:ascii="Book Antiqua" w:eastAsia="Times New Roman" w:hAnsi="Book Antiqua"/>
          <w:b/>
          <w:color w:val="000000"/>
        </w:rPr>
        <w:t>34.</w:t>
      </w:r>
      <w:r w:rsidRPr="00F55950">
        <w:rPr>
          <w:rFonts w:ascii="Book Antiqua" w:eastAsia="Times New Roman" w:hAnsi="Book Antiqua"/>
          <w:color w:val="000000"/>
        </w:rPr>
        <w:t xml:space="preserve"> In estimating value of cash flows, compounded future value is classified as its</w:t>
      </w:r>
    </w:p>
    <w:p w:rsidR="00944833" w:rsidRPr="00F55950" w:rsidRDefault="00944833" w:rsidP="00FA75B7">
      <w:pPr>
        <w:numPr>
          <w:ilvl w:val="0"/>
          <w:numId w:val="5"/>
        </w:numPr>
        <w:spacing w:before="100" w:beforeAutospacing="1" w:after="100" w:afterAutospacing="1" w:line="336" w:lineRule="atLeast"/>
        <w:rPr>
          <w:rFonts w:ascii="Book Antiqua" w:eastAsia="Times New Roman" w:hAnsi="Book Antiqua"/>
          <w:b/>
          <w:color w:val="000000"/>
        </w:rPr>
      </w:pPr>
      <w:r w:rsidRPr="00F55950">
        <w:rPr>
          <w:rFonts w:ascii="Book Antiqua" w:eastAsia="Times New Roman" w:hAnsi="Book Antiqua"/>
          <w:b/>
          <w:color w:val="000000"/>
        </w:rPr>
        <w:t>terminal value</w:t>
      </w:r>
    </w:p>
    <w:p w:rsidR="00944833" w:rsidRPr="00F55950" w:rsidRDefault="00944833" w:rsidP="00FA75B7">
      <w:pPr>
        <w:numPr>
          <w:ilvl w:val="0"/>
          <w:numId w:val="5"/>
        </w:numPr>
        <w:spacing w:before="100" w:beforeAutospacing="1" w:after="100" w:afterAutospacing="1" w:line="336" w:lineRule="atLeast"/>
        <w:rPr>
          <w:rFonts w:ascii="Book Antiqua" w:eastAsia="Times New Roman" w:hAnsi="Book Antiqua"/>
          <w:color w:val="000000"/>
        </w:rPr>
      </w:pPr>
      <w:r w:rsidRPr="00F55950">
        <w:rPr>
          <w:rFonts w:ascii="Book Antiqua" w:eastAsia="Times New Roman" w:hAnsi="Book Antiqua"/>
          <w:color w:val="000000"/>
        </w:rPr>
        <w:t>existed value</w:t>
      </w:r>
    </w:p>
    <w:p w:rsidR="00944833" w:rsidRPr="00F55950" w:rsidRDefault="00944833" w:rsidP="00FA75B7">
      <w:pPr>
        <w:numPr>
          <w:ilvl w:val="0"/>
          <w:numId w:val="5"/>
        </w:numPr>
        <w:spacing w:before="100" w:beforeAutospacing="1" w:after="100" w:afterAutospacing="1" w:line="336" w:lineRule="atLeast"/>
        <w:rPr>
          <w:rFonts w:ascii="Book Antiqua" w:eastAsia="Times New Roman" w:hAnsi="Book Antiqua"/>
          <w:color w:val="000000"/>
        </w:rPr>
      </w:pPr>
      <w:r w:rsidRPr="00F55950">
        <w:rPr>
          <w:rFonts w:ascii="Book Antiqua" w:eastAsia="Times New Roman" w:hAnsi="Book Antiqua"/>
          <w:color w:val="000000"/>
        </w:rPr>
        <w:t>quit value</w:t>
      </w:r>
    </w:p>
    <w:p w:rsidR="00944833" w:rsidRPr="00F55950" w:rsidRDefault="00944833" w:rsidP="00FA75B7">
      <w:pPr>
        <w:numPr>
          <w:ilvl w:val="0"/>
          <w:numId w:val="5"/>
        </w:numPr>
        <w:spacing w:before="100" w:beforeAutospacing="1" w:after="100" w:afterAutospacing="1" w:line="336" w:lineRule="atLeast"/>
        <w:rPr>
          <w:rFonts w:ascii="Book Antiqua" w:eastAsia="Times New Roman" w:hAnsi="Book Antiqua"/>
          <w:color w:val="000000"/>
        </w:rPr>
      </w:pPr>
      <w:r w:rsidRPr="00F55950">
        <w:rPr>
          <w:rFonts w:ascii="Book Antiqua" w:eastAsia="Times New Roman" w:hAnsi="Book Antiqua"/>
          <w:color w:val="000000"/>
        </w:rPr>
        <w:t>relative value</w:t>
      </w:r>
    </w:p>
    <w:p w:rsidR="00944833" w:rsidRPr="00F55950" w:rsidRDefault="00944833" w:rsidP="00944833">
      <w:pPr>
        <w:tabs>
          <w:tab w:val="left" w:pos="640"/>
        </w:tabs>
        <w:spacing w:after="0" w:line="0" w:lineRule="atLeast"/>
        <w:jc w:val="both"/>
        <w:rPr>
          <w:rFonts w:ascii="Book Antiqua" w:eastAsia="Times New Roman" w:hAnsi="Book Antiqua"/>
          <w:b/>
          <w:bCs/>
          <w:color w:val="231F20"/>
          <w:highlight w:val="yellow"/>
        </w:rPr>
      </w:pPr>
    </w:p>
    <w:p w:rsidR="00944833" w:rsidRPr="00F55950" w:rsidRDefault="00944833" w:rsidP="00944833">
      <w:pPr>
        <w:tabs>
          <w:tab w:val="left" w:pos="640"/>
        </w:tabs>
        <w:spacing w:after="0" w:line="0" w:lineRule="atLeast"/>
        <w:jc w:val="both"/>
        <w:rPr>
          <w:rFonts w:ascii="Book Antiqua" w:eastAsia="Times New Roman" w:hAnsi="Book Antiqua"/>
          <w:b/>
          <w:bCs/>
          <w:color w:val="231F20"/>
          <w:highlight w:val="yellow"/>
        </w:rPr>
      </w:pPr>
    </w:p>
    <w:p w:rsidR="00944833" w:rsidRPr="00F55950" w:rsidRDefault="00944833" w:rsidP="00944833">
      <w:pPr>
        <w:pStyle w:val="NoSpacing"/>
        <w:rPr>
          <w:rFonts w:ascii="Book Antiqua" w:hAnsi="Book Antiqua" w:cs="Arial"/>
          <w:b/>
          <w:bCs/>
          <w:spacing w:val="-15"/>
          <w:bdr w:val="none" w:sz="0" w:space="0" w:color="auto" w:frame="1"/>
          <w:lang w:val="en"/>
        </w:rPr>
      </w:pPr>
      <w:r w:rsidRPr="00F55950">
        <w:rPr>
          <w:rFonts w:ascii="Book Antiqua" w:hAnsi="Book Antiqua" w:cs="Arial"/>
          <w:b/>
          <w:bCs/>
          <w:spacing w:val="-15"/>
          <w:bdr w:val="none" w:sz="0" w:space="0" w:color="auto" w:frame="1"/>
          <w:lang w:val="en"/>
        </w:rPr>
        <w:t xml:space="preserve">35. </w:t>
      </w:r>
      <w:r w:rsidR="00D20487" w:rsidRPr="00F55950">
        <w:rPr>
          <w:rFonts w:ascii="Book Antiqua" w:hAnsi="Book Antiqua" w:cs="Arial"/>
          <w:b/>
          <w:bCs/>
          <w:spacing w:val="-15"/>
          <w:bdr w:val="none" w:sz="0" w:space="0" w:color="auto" w:frame="1"/>
          <w:lang w:val="en"/>
        </w:rPr>
        <w:t xml:space="preserve"> </w:t>
      </w:r>
      <w:r w:rsidRPr="00F55950">
        <w:rPr>
          <w:rFonts w:ascii="Book Antiqua" w:hAnsi="Book Antiqua" w:cs="Arial"/>
          <w:b/>
          <w:bCs/>
          <w:spacing w:val="-15"/>
          <w:bdr w:val="none" w:sz="0" w:space="0" w:color="auto" w:frame="1"/>
          <w:lang w:val="en"/>
        </w:rPr>
        <w:t>Which of the following is not an example of a current liability as at Dec. 31, 2005?</w:t>
      </w:r>
    </w:p>
    <w:p w:rsidR="00EF592B" w:rsidRPr="00F55950" w:rsidRDefault="00EF592B" w:rsidP="00944833">
      <w:pPr>
        <w:pStyle w:val="NoSpacing"/>
        <w:rPr>
          <w:rFonts w:ascii="Book Antiqua" w:hAnsi="Book Antiqua" w:cs="Arial"/>
          <w:b/>
          <w:bCs/>
          <w:bdr w:val="none" w:sz="0" w:space="0" w:color="auto" w:frame="1"/>
          <w:lang w:val="en"/>
        </w:rPr>
      </w:pPr>
    </w:p>
    <w:p w:rsidR="00944833" w:rsidRPr="00F55950" w:rsidRDefault="00944833" w:rsidP="00EF592B">
      <w:pPr>
        <w:pStyle w:val="NoSpacing"/>
        <w:ind w:left="567" w:hanging="567"/>
        <w:rPr>
          <w:rFonts w:ascii="Book Antiqua" w:hAnsi="Book Antiqua" w:cs="Arial"/>
          <w:b/>
          <w:bCs/>
          <w:bdr w:val="none" w:sz="0" w:space="0" w:color="auto" w:frame="1"/>
          <w:lang w:val="en"/>
        </w:rPr>
      </w:pPr>
      <w:r w:rsidRPr="00F55950">
        <w:rPr>
          <w:rFonts w:ascii="Book Antiqua" w:hAnsi="Book Antiqua" w:cs="Arial"/>
          <w:b/>
          <w:bCs/>
          <w:bdr w:val="none" w:sz="0" w:space="0" w:color="auto" w:frame="1"/>
          <w:lang w:val="en"/>
        </w:rPr>
        <w:t>1.</w:t>
      </w:r>
      <w:r w:rsidR="00EF592B" w:rsidRPr="00F55950">
        <w:rPr>
          <w:rFonts w:ascii="Book Antiqua" w:hAnsi="Book Antiqua" w:cs="Arial"/>
          <w:b/>
          <w:bCs/>
          <w:bdr w:val="none" w:sz="0" w:space="0" w:color="auto" w:frame="1"/>
          <w:lang w:val="en"/>
        </w:rPr>
        <w:t xml:space="preserve">    </w:t>
      </w:r>
      <w:r w:rsidRPr="00F55950">
        <w:rPr>
          <w:rFonts w:ascii="Book Antiqua" w:hAnsi="Book Antiqua" w:cs="Arial"/>
          <w:b/>
          <w:bCs/>
          <w:bdr w:val="none" w:sz="0" w:space="0" w:color="auto" w:frame="1"/>
          <w:lang w:val="en"/>
        </w:rPr>
        <w:t xml:space="preserve">Management fees collected in advance in 2005, to be earned during </w:t>
      </w:r>
      <w:r w:rsidR="00EF592B" w:rsidRPr="00F55950">
        <w:rPr>
          <w:rFonts w:ascii="Book Antiqua" w:hAnsi="Book Antiqua" w:cs="Arial"/>
          <w:b/>
          <w:bCs/>
          <w:bdr w:val="none" w:sz="0" w:space="0" w:color="auto" w:frame="1"/>
          <w:lang w:val="en"/>
        </w:rPr>
        <w:t xml:space="preserve">       </w:t>
      </w:r>
      <w:r w:rsidRPr="00F55950">
        <w:rPr>
          <w:rFonts w:ascii="Book Antiqua" w:hAnsi="Book Antiqua" w:cs="Arial"/>
          <w:b/>
          <w:bCs/>
          <w:bdr w:val="none" w:sz="0" w:space="0" w:color="auto" w:frame="1"/>
          <w:lang w:val="en"/>
        </w:rPr>
        <w:t>2006.</w:t>
      </w:r>
    </w:p>
    <w:p w:rsidR="00EF592B" w:rsidRPr="00F55950" w:rsidRDefault="00EF592B" w:rsidP="00944833">
      <w:pPr>
        <w:pStyle w:val="NoSpacing"/>
        <w:rPr>
          <w:rFonts w:ascii="Book Antiqua" w:hAnsi="Book Antiqua" w:cs="Arial"/>
          <w:b/>
          <w:lang w:val="en"/>
        </w:rPr>
      </w:pPr>
    </w:p>
    <w:p w:rsidR="00944833" w:rsidRPr="00F55950" w:rsidRDefault="00EF592B" w:rsidP="00944833">
      <w:pPr>
        <w:pStyle w:val="NoSpacing"/>
        <w:rPr>
          <w:rFonts w:ascii="Book Antiqua" w:hAnsi="Book Antiqua" w:cs="Arial"/>
          <w:spacing w:val="30"/>
          <w:bdr w:val="none" w:sz="0" w:space="0" w:color="auto" w:frame="1"/>
          <w:lang w:val="en"/>
        </w:rPr>
      </w:pPr>
      <w:r w:rsidRPr="00F55950">
        <w:rPr>
          <w:rFonts w:ascii="Book Antiqua" w:hAnsi="Book Antiqua" w:cs="Arial"/>
          <w:spacing w:val="30"/>
          <w:bdr w:val="none" w:sz="0" w:space="0" w:color="auto" w:frame="1"/>
          <w:lang w:val="en"/>
        </w:rPr>
        <w:t>2.  The</w:t>
      </w:r>
      <w:r w:rsidR="00944833" w:rsidRPr="00F55950">
        <w:rPr>
          <w:rFonts w:ascii="Book Antiqua" w:hAnsi="Book Antiqua" w:cs="Arial"/>
          <w:spacing w:val="30"/>
          <w:bdr w:val="none" w:sz="0" w:space="0" w:color="auto" w:frame="1"/>
          <w:lang w:val="en"/>
        </w:rPr>
        <w:t xml:space="preserve"> portion of long-term debt due in 2006.</w:t>
      </w:r>
    </w:p>
    <w:p w:rsidR="00EF592B" w:rsidRPr="00F55950" w:rsidRDefault="00EF592B" w:rsidP="00944833">
      <w:pPr>
        <w:pStyle w:val="NoSpacing"/>
        <w:rPr>
          <w:rFonts w:ascii="Book Antiqua" w:hAnsi="Book Antiqua" w:cs="Arial"/>
          <w:spacing w:val="30"/>
          <w:bdr w:val="none" w:sz="0" w:space="0" w:color="auto" w:frame="1"/>
          <w:lang w:val="en"/>
        </w:rPr>
      </w:pPr>
    </w:p>
    <w:p w:rsidR="00944833" w:rsidRPr="00F55950" w:rsidRDefault="00EF592B" w:rsidP="00EF592B">
      <w:pPr>
        <w:pStyle w:val="NoSpacing"/>
        <w:ind w:left="426" w:hanging="426"/>
        <w:rPr>
          <w:rFonts w:ascii="Book Antiqua" w:hAnsi="Book Antiqua" w:cs="Arial"/>
          <w:spacing w:val="15"/>
          <w:bdr w:val="none" w:sz="0" w:space="0" w:color="auto" w:frame="1"/>
          <w:lang w:val="en"/>
        </w:rPr>
      </w:pPr>
      <w:r w:rsidRPr="00F55950">
        <w:rPr>
          <w:rFonts w:ascii="Book Antiqua" w:hAnsi="Book Antiqua" w:cs="Arial"/>
          <w:spacing w:val="15"/>
          <w:bdr w:val="none" w:sz="0" w:space="0" w:color="auto" w:frame="1"/>
          <w:lang w:val="en"/>
        </w:rPr>
        <w:t>3.   Warranty</w:t>
      </w:r>
      <w:r w:rsidR="00944833" w:rsidRPr="00F55950">
        <w:rPr>
          <w:rFonts w:ascii="Book Antiqua" w:hAnsi="Book Antiqua" w:cs="Arial"/>
          <w:spacing w:val="15"/>
          <w:bdr w:val="none" w:sz="0" w:space="0" w:color="auto" w:frame="1"/>
          <w:lang w:val="en"/>
        </w:rPr>
        <w:t xml:space="preserve"> liability for products carrying two-year warranty and sold during 2005.</w:t>
      </w:r>
    </w:p>
    <w:p w:rsidR="00EF592B" w:rsidRPr="00F55950" w:rsidRDefault="00EF592B" w:rsidP="00944833">
      <w:pPr>
        <w:pStyle w:val="NoSpacing"/>
        <w:rPr>
          <w:rFonts w:ascii="Book Antiqua" w:hAnsi="Book Antiqua" w:cs="Arial"/>
          <w:spacing w:val="15"/>
          <w:bdr w:val="none" w:sz="0" w:space="0" w:color="auto" w:frame="1"/>
          <w:lang w:val="en"/>
        </w:rPr>
      </w:pPr>
    </w:p>
    <w:p w:rsidR="00944833" w:rsidRPr="00F55950" w:rsidRDefault="00EF592B" w:rsidP="00EF592B">
      <w:pPr>
        <w:tabs>
          <w:tab w:val="left" w:pos="640"/>
        </w:tabs>
        <w:spacing w:after="0" w:line="0" w:lineRule="atLeast"/>
        <w:ind w:left="567" w:hanging="567"/>
        <w:jc w:val="both"/>
        <w:rPr>
          <w:rFonts w:ascii="Book Antiqua" w:hAnsi="Book Antiqua"/>
          <w:spacing w:val="15"/>
          <w:bdr w:val="none" w:sz="0" w:space="0" w:color="auto" w:frame="1"/>
          <w:lang w:val="en"/>
        </w:rPr>
      </w:pPr>
      <w:r w:rsidRPr="00F55950">
        <w:rPr>
          <w:rFonts w:ascii="Book Antiqua" w:hAnsi="Book Antiqua"/>
          <w:spacing w:val="15"/>
          <w:bdr w:val="none" w:sz="0" w:space="0" w:color="auto" w:frame="1"/>
          <w:lang w:val="en"/>
        </w:rPr>
        <w:t>4.   The</w:t>
      </w:r>
      <w:r w:rsidR="00944833" w:rsidRPr="00F55950">
        <w:rPr>
          <w:rFonts w:ascii="Book Antiqua" w:hAnsi="Book Antiqua"/>
          <w:spacing w:val="15"/>
          <w:bdr w:val="none" w:sz="0" w:space="0" w:color="auto" w:frame="1"/>
          <w:lang w:val="en"/>
        </w:rPr>
        <w:t xml:space="preserve"> interest due to creditors and bond holders for 2006, to be paid in 2006</w:t>
      </w:r>
    </w:p>
    <w:p w:rsidR="00944833" w:rsidRPr="00F55950" w:rsidRDefault="00944833" w:rsidP="00944833">
      <w:pPr>
        <w:tabs>
          <w:tab w:val="left" w:pos="640"/>
        </w:tabs>
        <w:spacing w:after="0" w:line="0" w:lineRule="atLeast"/>
        <w:jc w:val="both"/>
        <w:rPr>
          <w:rFonts w:ascii="Book Antiqua" w:hAnsi="Book Antiqua"/>
          <w:spacing w:val="15"/>
          <w:bdr w:val="none" w:sz="0" w:space="0" w:color="auto" w:frame="1"/>
          <w:lang w:val="en"/>
        </w:rPr>
      </w:pPr>
    </w:p>
    <w:p w:rsidR="00944833" w:rsidRPr="00F55950" w:rsidRDefault="00944833" w:rsidP="00944833">
      <w:pPr>
        <w:tabs>
          <w:tab w:val="left" w:pos="640"/>
        </w:tabs>
        <w:spacing w:after="0" w:line="0" w:lineRule="atLeast"/>
        <w:jc w:val="both"/>
        <w:rPr>
          <w:rFonts w:ascii="Book Antiqua" w:eastAsia="Times New Roman" w:hAnsi="Book Antiqua"/>
          <w:b/>
          <w:bCs/>
          <w:color w:val="231F20"/>
          <w:highlight w:val="yellow"/>
        </w:rPr>
      </w:pPr>
    </w:p>
    <w:p w:rsidR="00944833" w:rsidRPr="00F55950" w:rsidRDefault="00EF592B" w:rsidP="00944833">
      <w:pPr>
        <w:ind w:right="-716" w:hanging="851"/>
        <w:rPr>
          <w:rFonts w:ascii="Book Antiqua" w:hAnsi="Book Antiqua" w:cs="Times New Roman"/>
          <w:b/>
          <w:color w:val="333333"/>
        </w:rPr>
      </w:pPr>
      <w:r w:rsidRPr="00F55950">
        <w:rPr>
          <w:rFonts w:ascii="Book Antiqua" w:hAnsi="Book Antiqua" w:cs="Times New Roman"/>
          <w:b/>
          <w:bCs/>
        </w:rPr>
        <w:t xml:space="preserve">            </w:t>
      </w:r>
      <w:r w:rsidR="00944833" w:rsidRPr="00F55950">
        <w:rPr>
          <w:rFonts w:ascii="Book Antiqua" w:hAnsi="Book Antiqua" w:cs="Times New Roman"/>
          <w:b/>
          <w:bCs/>
        </w:rPr>
        <w:t>36.</w:t>
      </w:r>
      <w:r w:rsidRPr="00F55950">
        <w:rPr>
          <w:rFonts w:ascii="Book Antiqua" w:hAnsi="Book Antiqua" w:cs="Times New Roman"/>
          <w:b/>
          <w:color w:val="333333"/>
        </w:rPr>
        <w:t xml:space="preserve"> </w:t>
      </w:r>
      <w:r w:rsidR="00944833" w:rsidRPr="00F55950">
        <w:rPr>
          <w:rFonts w:ascii="Book Antiqua" w:hAnsi="Book Antiqua" w:cs="Times New Roman"/>
          <w:b/>
          <w:color w:val="333333"/>
        </w:rPr>
        <w:t>Why markets and market returns fluctuate?</w:t>
      </w:r>
    </w:p>
    <w:p w:rsidR="00944833" w:rsidRPr="00F55950" w:rsidRDefault="00944833" w:rsidP="00FA75B7">
      <w:pPr>
        <w:pStyle w:val="ListParagraph"/>
        <w:numPr>
          <w:ilvl w:val="0"/>
          <w:numId w:val="19"/>
        </w:numPr>
        <w:ind w:left="1134" w:right="-716" w:hanging="425"/>
        <w:rPr>
          <w:rFonts w:ascii="Book Antiqua" w:hAnsi="Book Antiqua" w:cs="Times New Roman"/>
          <w:color w:val="333333"/>
        </w:rPr>
      </w:pPr>
      <w:r w:rsidRPr="00F55950">
        <w:rPr>
          <w:rFonts w:ascii="Book Antiqua" w:hAnsi="Book Antiqua" w:cs="Times New Roman"/>
        </w:rPr>
        <w:t>Because of political factors</w:t>
      </w:r>
    </w:p>
    <w:p w:rsidR="00944833" w:rsidRPr="00F55950" w:rsidRDefault="00944833" w:rsidP="00FA75B7">
      <w:pPr>
        <w:pStyle w:val="ListParagraph"/>
        <w:numPr>
          <w:ilvl w:val="0"/>
          <w:numId w:val="19"/>
        </w:numPr>
        <w:ind w:left="1134" w:right="-716" w:hanging="425"/>
        <w:rPr>
          <w:rFonts w:ascii="Book Antiqua" w:hAnsi="Book Antiqua" w:cs="Times New Roman"/>
          <w:color w:val="333333"/>
        </w:rPr>
      </w:pPr>
      <w:r w:rsidRPr="00F55950">
        <w:rPr>
          <w:rFonts w:ascii="Book Antiqua" w:hAnsi="Book Antiqua" w:cs="Times New Roman"/>
        </w:rPr>
        <w:t>Because of social factors</w:t>
      </w:r>
    </w:p>
    <w:p w:rsidR="00EF592B" w:rsidRPr="00F55950" w:rsidRDefault="00944833" w:rsidP="00FA75B7">
      <w:pPr>
        <w:pStyle w:val="ListParagraph"/>
        <w:numPr>
          <w:ilvl w:val="0"/>
          <w:numId w:val="19"/>
        </w:numPr>
        <w:ind w:left="1134" w:right="-716" w:hanging="425"/>
        <w:rPr>
          <w:rFonts w:ascii="Book Antiqua" w:hAnsi="Book Antiqua" w:cs="Times New Roman"/>
        </w:rPr>
      </w:pPr>
      <w:r w:rsidRPr="00F55950">
        <w:rPr>
          <w:rFonts w:ascii="Book Antiqua" w:hAnsi="Book Antiqua" w:cs="Times New Roman"/>
        </w:rPr>
        <w:t>Because of socio-political factors</w:t>
      </w:r>
    </w:p>
    <w:p w:rsidR="00944833" w:rsidRPr="00F55950" w:rsidRDefault="00944833" w:rsidP="00FA75B7">
      <w:pPr>
        <w:pStyle w:val="ListParagraph"/>
        <w:numPr>
          <w:ilvl w:val="0"/>
          <w:numId w:val="19"/>
        </w:numPr>
        <w:ind w:left="1134" w:right="-716" w:hanging="425"/>
        <w:rPr>
          <w:rFonts w:ascii="Book Antiqua" w:hAnsi="Book Antiqua" w:cs="Times New Roman"/>
          <w:b/>
        </w:rPr>
      </w:pPr>
      <w:r w:rsidRPr="00F55950">
        <w:rPr>
          <w:rFonts w:ascii="Book Antiqua" w:hAnsi="Book Antiqua" w:cs="Times New Roman"/>
          <w:b/>
        </w:rPr>
        <w:t>Because of macro systematic factors</w:t>
      </w:r>
    </w:p>
    <w:p w:rsidR="00944833" w:rsidRPr="00F55950" w:rsidRDefault="00944833" w:rsidP="00944833">
      <w:pPr>
        <w:tabs>
          <w:tab w:val="left" w:pos="640"/>
        </w:tabs>
        <w:spacing w:after="0" w:line="0" w:lineRule="atLeast"/>
        <w:jc w:val="both"/>
        <w:rPr>
          <w:rFonts w:ascii="Book Antiqua" w:hAnsi="Book Antiqua" w:cs="Times New Roman"/>
          <w:b/>
        </w:rPr>
      </w:pPr>
    </w:p>
    <w:p w:rsidR="00944833" w:rsidRPr="00F55950" w:rsidRDefault="00944833" w:rsidP="00944833">
      <w:pPr>
        <w:tabs>
          <w:tab w:val="left" w:pos="640"/>
        </w:tabs>
        <w:spacing w:after="0" w:line="0" w:lineRule="atLeast"/>
        <w:jc w:val="both"/>
        <w:rPr>
          <w:rFonts w:ascii="Book Antiqua" w:hAnsi="Book Antiqua" w:cs="Times New Roman"/>
          <w:b/>
        </w:rPr>
      </w:pPr>
    </w:p>
    <w:p w:rsidR="00944833" w:rsidRPr="00F55950" w:rsidRDefault="00944833" w:rsidP="00944833">
      <w:pPr>
        <w:tabs>
          <w:tab w:val="left" w:pos="640"/>
        </w:tabs>
        <w:spacing w:after="0" w:line="0" w:lineRule="atLeast"/>
        <w:jc w:val="both"/>
        <w:rPr>
          <w:rFonts w:ascii="Book Antiqua" w:hAnsi="Book Antiqua" w:cs="Times New Roman"/>
          <w:b/>
        </w:rPr>
      </w:pPr>
    </w:p>
    <w:p w:rsidR="00944833" w:rsidRPr="00F55950" w:rsidRDefault="00944833" w:rsidP="00944833">
      <w:pPr>
        <w:tabs>
          <w:tab w:val="left" w:pos="640"/>
        </w:tabs>
        <w:spacing w:after="0" w:line="0" w:lineRule="atLeast"/>
        <w:jc w:val="both"/>
        <w:rPr>
          <w:rFonts w:ascii="Book Antiqua" w:hAnsi="Book Antiqua" w:cs="Times New Roman"/>
          <w:b/>
        </w:rPr>
      </w:pPr>
    </w:p>
    <w:p w:rsidR="00944833" w:rsidRPr="00F55950" w:rsidRDefault="00944833" w:rsidP="00944833">
      <w:pPr>
        <w:shd w:val="clear" w:color="auto" w:fill="FFFFFF"/>
        <w:spacing w:after="0" w:line="390" w:lineRule="atLeast"/>
        <w:jc w:val="both"/>
        <w:rPr>
          <w:rFonts w:ascii="Book Antiqua" w:eastAsia="Times New Roman" w:hAnsi="Book Antiqua" w:cs="Helvetica"/>
          <w:b/>
          <w:color w:val="000000"/>
        </w:rPr>
      </w:pPr>
      <w:r w:rsidRPr="00F55950">
        <w:rPr>
          <w:rFonts w:ascii="Book Antiqua" w:eastAsia="Times New Roman" w:hAnsi="Book Antiqua" w:cs="Helvetica"/>
          <w:b/>
          <w:color w:val="000000"/>
        </w:rPr>
        <w:t xml:space="preserve">37. Consider the below mentioned statements: 1. </w:t>
      </w:r>
      <w:proofErr w:type="gramStart"/>
      <w:r w:rsidRPr="00F55950">
        <w:rPr>
          <w:rFonts w:ascii="Book Antiqua" w:eastAsia="Times New Roman" w:hAnsi="Book Antiqua" w:cs="Helvetica"/>
          <w:b/>
          <w:color w:val="000000"/>
        </w:rPr>
        <w:t>The</w:t>
      </w:r>
      <w:proofErr w:type="gramEnd"/>
      <w:r w:rsidRPr="00F55950">
        <w:rPr>
          <w:rFonts w:ascii="Book Antiqua" w:eastAsia="Times New Roman" w:hAnsi="Book Antiqua" w:cs="Helvetica"/>
          <w:b/>
          <w:color w:val="000000"/>
        </w:rPr>
        <w:t xml:space="preserve"> dividends are not cumulative for equity shareholders, that is, they cannot be accumulated and distributed in the later years. 2. Dividends are taxable. </w:t>
      </w:r>
    </w:p>
    <w:p w:rsidR="00944833" w:rsidRPr="00F55950" w:rsidRDefault="00944833" w:rsidP="00944833">
      <w:pPr>
        <w:shd w:val="clear" w:color="auto" w:fill="FFFFFF"/>
        <w:spacing w:after="0" w:line="390" w:lineRule="atLeast"/>
        <w:jc w:val="both"/>
        <w:rPr>
          <w:rFonts w:ascii="Book Antiqua" w:eastAsia="Times New Roman" w:hAnsi="Book Antiqua" w:cs="Helvetica"/>
          <w:b/>
          <w:color w:val="000000"/>
        </w:rPr>
      </w:pPr>
      <w:r w:rsidRPr="00F55950">
        <w:rPr>
          <w:rFonts w:ascii="Book Antiqua" w:eastAsia="Times New Roman" w:hAnsi="Book Antiqua" w:cs="Helvetica"/>
          <w:b/>
          <w:color w:val="000000"/>
        </w:rPr>
        <w:t>State True or False:</w:t>
      </w:r>
    </w:p>
    <w:p w:rsidR="00944833" w:rsidRPr="00F55950" w:rsidRDefault="00944833" w:rsidP="00944833">
      <w:pPr>
        <w:shd w:val="clear" w:color="auto" w:fill="FFFFFF"/>
        <w:spacing w:after="0" w:line="390" w:lineRule="atLeast"/>
        <w:jc w:val="both"/>
        <w:rPr>
          <w:rFonts w:ascii="Book Antiqua" w:eastAsia="Times New Roman" w:hAnsi="Book Antiqua" w:cs="Helvetica"/>
          <w:color w:val="000000"/>
        </w:rPr>
      </w:pPr>
      <w:r w:rsidRPr="00F55950">
        <w:rPr>
          <w:rFonts w:ascii="Book Antiqua" w:eastAsia="Times New Roman" w:hAnsi="Book Antiqua" w:cs="Helvetica"/>
          <w:color w:val="000000"/>
        </w:rPr>
        <w:t>a) 1-True, 2-True</w:t>
      </w:r>
    </w:p>
    <w:p w:rsidR="00944833" w:rsidRPr="00F55950" w:rsidRDefault="00944833" w:rsidP="00944833">
      <w:pPr>
        <w:shd w:val="clear" w:color="auto" w:fill="FFFFFF"/>
        <w:spacing w:after="0" w:line="390" w:lineRule="atLeast"/>
        <w:jc w:val="both"/>
        <w:rPr>
          <w:rFonts w:ascii="Book Antiqua" w:eastAsia="Times New Roman" w:hAnsi="Book Antiqua" w:cs="Helvetica"/>
          <w:color w:val="000000"/>
        </w:rPr>
      </w:pPr>
      <w:r w:rsidRPr="00F55950">
        <w:rPr>
          <w:rFonts w:ascii="Book Antiqua" w:eastAsia="Times New Roman" w:hAnsi="Book Antiqua" w:cs="Helvetica"/>
          <w:color w:val="000000"/>
        </w:rPr>
        <w:t>b) 1-False, 2-True</w:t>
      </w:r>
    </w:p>
    <w:p w:rsidR="00944833" w:rsidRPr="00F55950" w:rsidRDefault="00944833" w:rsidP="00944833">
      <w:pPr>
        <w:shd w:val="clear" w:color="auto" w:fill="FFFFFF"/>
        <w:spacing w:after="0" w:line="390" w:lineRule="atLeast"/>
        <w:jc w:val="both"/>
        <w:rPr>
          <w:rFonts w:ascii="Book Antiqua" w:eastAsia="Times New Roman" w:hAnsi="Book Antiqua" w:cs="Helvetica"/>
          <w:color w:val="000000"/>
        </w:rPr>
      </w:pPr>
      <w:proofErr w:type="gramStart"/>
      <w:r w:rsidRPr="00F55950">
        <w:rPr>
          <w:rFonts w:ascii="Book Antiqua" w:eastAsia="Times New Roman" w:hAnsi="Book Antiqua" w:cs="Helvetica"/>
          <w:color w:val="000000"/>
        </w:rPr>
        <w:t>c</w:t>
      </w:r>
      <w:proofErr w:type="gramEnd"/>
      <w:r w:rsidRPr="00F55950">
        <w:rPr>
          <w:rFonts w:ascii="Book Antiqua" w:eastAsia="Times New Roman" w:hAnsi="Book Antiqua" w:cs="Helvetica"/>
          <w:color w:val="000000"/>
        </w:rPr>
        <w:t>) 1-False, 2-False</w:t>
      </w:r>
    </w:p>
    <w:p w:rsidR="00944833" w:rsidRPr="00F55950" w:rsidRDefault="00944833" w:rsidP="00944833">
      <w:pPr>
        <w:shd w:val="clear" w:color="auto" w:fill="FFFFFF"/>
        <w:spacing w:after="0" w:line="390" w:lineRule="atLeast"/>
        <w:jc w:val="both"/>
        <w:rPr>
          <w:rFonts w:ascii="Book Antiqua" w:eastAsia="Times New Roman" w:hAnsi="Book Antiqua" w:cs="Helvetica"/>
          <w:b/>
          <w:bCs/>
          <w:color w:val="000000"/>
        </w:rPr>
      </w:pPr>
      <w:r w:rsidRPr="00F55950">
        <w:rPr>
          <w:rFonts w:ascii="Book Antiqua" w:eastAsia="Times New Roman" w:hAnsi="Book Antiqua" w:cs="Helvetica"/>
          <w:b/>
          <w:bCs/>
          <w:color w:val="000000"/>
        </w:rPr>
        <w:t>d) 1-True, 2-False</w:t>
      </w:r>
    </w:p>
    <w:p w:rsidR="00944833" w:rsidRPr="00F55950" w:rsidRDefault="00944833" w:rsidP="00944833">
      <w:pPr>
        <w:tabs>
          <w:tab w:val="left" w:pos="640"/>
        </w:tabs>
        <w:spacing w:after="0" w:line="0" w:lineRule="atLeast"/>
        <w:jc w:val="both"/>
        <w:rPr>
          <w:rFonts w:ascii="Book Antiqua" w:eastAsia="Times New Roman" w:hAnsi="Book Antiqua"/>
          <w:b/>
          <w:bCs/>
          <w:color w:val="231F20"/>
          <w:highlight w:val="yellow"/>
        </w:rPr>
      </w:pPr>
    </w:p>
    <w:p w:rsidR="00944833" w:rsidRPr="00F55950" w:rsidRDefault="00944833" w:rsidP="00944833">
      <w:pPr>
        <w:tabs>
          <w:tab w:val="left" w:pos="640"/>
        </w:tabs>
        <w:spacing w:after="0" w:line="0" w:lineRule="atLeast"/>
        <w:jc w:val="both"/>
        <w:rPr>
          <w:rFonts w:ascii="Book Antiqua" w:eastAsia="Times New Roman" w:hAnsi="Book Antiqua"/>
          <w:b/>
          <w:bCs/>
          <w:color w:val="231F20"/>
          <w:highlight w:val="yellow"/>
        </w:rPr>
      </w:pPr>
    </w:p>
    <w:p w:rsidR="00944833" w:rsidRPr="00F55950" w:rsidRDefault="00944833" w:rsidP="00944833">
      <w:pPr>
        <w:tabs>
          <w:tab w:val="left" w:pos="640"/>
        </w:tabs>
        <w:spacing w:after="0" w:line="0" w:lineRule="atLeast"/>
        <w:jc w:val="both"/>
        <w:rPr>
          <w:rFonts w:ascii="Book Antiqua" w:eastAsia="Times New Roman" w:hAnsi="Book Antiqua"/>
          <w:b/>
          <w:bCs/>
          <w:color w:val="231F20"/>
          <w:highlight w:val="yellow"/>
        </w:rPr>
      </w:pPr>
    </w:p>
    <w:p w:rsidR="00944833" w:rsidRPr="00F55950" w:rsidRDefault="00944833" w:rsidP="00944833">
      <w:pPr>
        <w:ind w:left="270" w:right="160" w:hanging="270"/>
        <w:jc w:val="both"/>
        <w:rPr>
          <w:rFonts w:ascii="Book Antiqua" w:eastAsia="Times New Roman" w:hAnsi="Book Antiqua"/>
          <w:b/>
          <w:bCs/>
          <w:color w:val="231F20"/>
        </w:rPr>
      </w:pPr>
      <w:r w:rsidRPr="00F55950">
        <w:rPr>
          <w:rFonts w:ascii="Book Antiqua" w:eastAsia="Arial" w:hAnsi="Book Antiqua"/>
          <w:b/>
          <w:bCs/>
          <w:color w:val="231F20"/>
        </w:rPr>
        <w:t>38</w:t>
      </w:r>
      <w:r w:rsidRPr="00F55950">
        <w:rPr>
          <w:rFonts w:ascii="Book Antiqua" w:eastAsia="Arial" w:hAnsi="Book Antiqua"/>
          <w:color w:val="231F20"/>
        </w:rPr>
        <w:t xml:space="preserve">. </w:t>
      </w:r>
      <w:r w:rsidRPr="00F55950">
        <w:rPr>
          <w:rFonts w:ascii="Book Antiqua" w:eastAsia="Times New Roman" w:hAnsi="Book Antiqua"/>
          <w:b/>
          <w:bCs/>
          <w:color w:val="231F20"/>
        </w:rPr>
        <w:t>Elan Corporation is considering borrowing $100,000</w:t>
      </w:r>
      <w:r w:rsidRPr="00F55950">
        <w:rPr>
          <w:rFonts w:ascii="Book Antiqua" w:eastAsia="Arial" w:hAnsi="Book Antiqua"/>
          <w:b/>
          <w:bCs/>
          <w:color w:val="231F20"/>
        </w:rPr>
        <w:t xml:space="preserve"> </w:t>
      </w:r>
      <w:r w:rsidRPr="00F55950">
        <w:rPr>
          <w:rFonts w:ascii="Book Antiqua" w:eastAsia="Times New Roman" w:hAnsi="Book Antiqua"/>
          <w:b/>
          <w:bCs/>
          <w:color w:val="231F20"/>
        </w:rPr>
        <w:t>from a bank for one year at a stated interest rate of 9%. What is the effective interest rate to Elan if this borrowing is in the form of a discount note?</w:t>
      </w:r>
    </w:p>
    <w:p w:rsidR="00944833" w:rsidRPr="00F55950" w:rsidRDefault="00944833" w:rsidP="00944833">
      <w:pPr>
        <w:spacing w:line="121" w:lineRule="exact"/>
        <w:rPr>
          <w:rFonts w:ascii="Book Antiqua" w:eastAsia="Times New Roman" w:hAnsi="Book Antiqua"/>
        </w:rPr>
      </w:pPr>
    </w:p>
    <w:p w:rsidR="00944833" w:rsidRPr="00F55950" w:rsidRDefault="00944833" w:rsidP="00FA75B7">
      <w:pPr>
        <w:numPr>
          <w:ilvl w:val="0"/>
          <w:numId w:val="20"/>
        </w:numPr>
        <w:tabs>
          <w:tab w:val="left" w:pos="640"/>
        </w:tabs>
        <w:spacing w:after="0" w:line="237" w:lineRule="auto"/>
        <w:ind w:left="640" w:hanging="250"/>
        <w:jc w:val="both"/>
        <w:rPr>
          <w:rFonts w:ascii="Book Antiqua" w:eastAsia="Times New Roman" w:hAnsi="Book Antiqua"/>
          <w:color w:val="231F20"/>
        </w:rPr>
      </w:pPr>
      <w:r w:rsidRPr="00F55950">
        <w:rPr>
          <w:rFonts w:ascii="Book Antiqua" w:eastAsia="Times New Roman" w:hAnsi="Book Antiqua"/>
          <w:color w:val="231F20"/>
        </w:rPr>
        <w:lastRenderedPageBreak/>
        <w:t>8.10%</w:t>
      </w:r>
    </w:p>
    <w:p w:rsidR="00944833" w:rsidRPr="00F55950" w:rsidRDefault="00944833" w:rsidP="00944833">
      <w:pPr>
        <w:spacing w:line="2" w:lineRule="exact"/>
        <w:rPr>
          <w:rFonts w:ascii="Book Antiqua" w:eastAsia="Times New Roman" w:hAnsi="Book Antiqua"/>
          <w:color w:val="231F20"/>
        </w:rPr>
      </w:pPr>
    </w:p>
    <w:p w:rsidR="00944833" w:rsidRPr="00F55950" w:rsidRDefault="00944833" w:rsidP="00FA75B7">
      <w:pPr>
        <w:numPr>
          <w:ilvl w:val="0"/>
          <w:numId w:val="20"/>
        </w:numPr>
        <w:tabs>
          <w:tab w:val="left" w:pos="640"/>
        </w:tabs>
        <w:spacing w:after="0" w:line="237" w:lineRule="auto"/>
        <w:ind w:left="640" w:hanging="253"/>
        <w:jc w:val="both"/>
        <w:rPr>
          <w:rFonts w:ascii="Book Antiqua" w:eastAsia="Times New Roman" w:hAnsi="Book Antiqua"/>
          <w:color w:val="231F20"/>
        </w:rPr>
      </w:pPr>
      <w:r w:rsidRPr="00F55950">
        <w:rPr>
          <w:rFonts w:ascii="Book Antiqua" w:eastAsia="Times New Roman" w:hAnsi="Book Antiqua"/>
          <w:color w:val="231F20"/>
        </w:rPr>
        <w:t>9.00%</w:t>
      </w:r>
    </w:p>
    <w:p w:rsidR="00944833" w:rsidRPr="00F55950" w:rsidRDefault="00944833" w:rsidP="00944833">
      <w:pPr>
        <w:spacing w:line="2" w:lineRule="exact"/>
        <w:rPr>
          <w:rFonts w:ascii="Book Antiqua" w:eastAsia="Times New Roman" w:hAnsi="Book Antiqua"/>
          <w:color w:val="231F20"/>
        </w:rPr>
      </w:pPr>
    </w:p>
    <w:p w:rsidR="00D20487" w:rsidRPr="00F55950" w:rsidRDefault="00944833" w:rsidP="00FA75B7">
      <w:pPr>
        <w:numPr>
          <w:ilvl w:val="0"/>
          <w:numId w:val="20"/>
        </w:numPr>
        <w:tabs>
          <w:tab w:val="left" w:pos="640"/>
        </w:tabs>
        <w:spacing w:after="0" w:line="237" w:lineRule="auto"/>
        <w:ind w:left="640" w:hanging="250"/>
        <w:jc w:val="both"/>
        <w:rPr>
          <w:rFonts w:ascii="Book Antiqua" w:eastAsia="Times New Roman" w:hAnsi="Book Antiqua"/>
          <w:color w:val="231F20"/>
        </w:rPr>
      </w:pPr>
      <w:r w:rsidRPr="00F55950">
        <w:rPr>
          <w:rFonts w:ascii="Book Antiqua" w:eastAsia="Times New Roman" w:hAnsi="Book Antiqua"/>
          <w:color w:val="231F20"/>
        </w:rPr>
        <w:t>9.81%</w:t>
      </w:r>
    </w:p>
    <w:p w:rsidR="00D20487" w:rsidRPr="00F55950" w:rsidRDefault="00D20487" w:rsidP="00D20487">
      <w:pPr>
        <w:tabs>
          <w:tab w:val="left" w:pos="640"/>
        </w:tabs>
        <w:spacing w:after="0" w:line="237" w:lineRule="auto"/>
        <w:ind w:left="640"/>
        <w:jc w:val="both"/>
        <w:rPr>
          <w:rFonts w:ascii="Book Antiqua" w:eastAsia="Times New Roman" w:hAnsi="Book Antiqua"/>
          <w:color w:val="231F20"/>
        </w:rPr>
      </w:pPr>
    </w:p>
    <w:p w:rsidR="00944833" w:rsidRPr="00F55950" w:rsidRDefault="00944833" w:rsidP="00FA75B7">
      <w:pPr>
        <w:numPr>
          <w:ilvl w:val="0"/>
          <w:numId w:val="20"/>
        </w:numPr>
        <w:tabs>
          <w:tab w:val="left" w:pos="640"/>
        </w:tabs>
        <w:spacing w:after="0" w:line="237" w:lineRule="auto"/>
        <w:ind w:left="640" w:hanging="250"/>
        <w:jc w:val="both"/>
        <w:rPr>
          <w:rFonts w:ascii="Book Antiqua" w:eastAsia="Times New Roman" w:hAnsi="Book Antiqua"/>
          <w:color w:val="231F20"/>
        </w:rPr>
      </w:pPr>
      <w:r w:rsidRPr="00F55950">
        <w:rPr>
          <w:rFonts w:ascii="Book Antiqua" w:eastAsia="Times New Roman" w:hAnsi="Book Antiqua"/>
          <w:b/>
          <w:bCs/>
          <w:color w:val="231F20"/>
        </w:rPr>
        <w:t>9.89%</w:t>
      </w:r>
    </w:p>
    <w:p w:rsidR="00944833" w:rsidRPr="00F55950" w:rsidRDefault="00944833" w:rsidP="00944833">
      <w:pPr>
        <w:tabs>
          <w:tab w:val="left" w:pos="640"/>
        </w:tabs>
        <w:spacing w:after="0" w:line="0" w:lineRule="atLeast"/>
        <w:jc w:val="both"/>
        <w:rPr>
          <w:rFonts w:ascii="Book Antiqua" w:eastAsia="Times New Roman" w:hAnsi="Book Antiqua"/>
          <w:b/>
          <w:bCs/>
          <w:color w:val="231F20"/>
          <w:highlight w:val="yellow"/>
        </w:rPr>
      </w:pPr>
    </w:p>
    <w:p w:rsidR="00944833" w:rsidRPr="00F55950" w:rsidRDefault="00D20487" w:rsidP="00944833">
      <w:pPr>
        <w:pStyle w:val="NoSpacing"/>
        <w:rPr>
          <w:rFonts w:ascii="Book Antiqua" w:hAnsi="Book Antiqua" w:cs="Arial"/>
          <w:b/>
          <w:lang w:val="en"/>
        </w:rPr>
      </w:pPr>
      <w:r w:rsidRPr="00F55950">
        <w:rPr>
          <w:rFonts w:ascii="Book Antiqua" w:hAnsi="Book Antiqua" w:cs="Arial"/>
          <w:b/>
          <w:bCs/>
          <w:bdr w:val="none" w:sz="0" w:space="0" w:color="auto" w:frame="1"/>
          <w:lang w:val="en"/>
        </w:rPr>
        <w:t xml:space="preserve">40.    </w:t>
      </w:r>
      <w:r w:rsidR="00944833" w:rsidRPr="00F55950">
        <w:rPr>
          <w:rFonts w:ascii="Book Antiqua" w:hAnsi="Book Antiqua" w:cs="Arial"/>
          <w:bCs/>
          <w:spacing w:val="-15"/>
          <w:bdr w:val="none" w:sz="0" w:space="0" w:color="auto" w:frame="1"/>
          <w:lang w:val="en"/>
        </w:rPr>
        <w:t>Depreciation is charged on land in case of:</w:t>
      </w:r>
    </w:p>
    <w:p w:rsidR="00944833" w:rsidRPr="00F55950" w:rsidRDefault="00944833" w:rsidP="00944833">
      <w:pPr>
        <w:pStyle w:val="NoSpacing"/>
        <w:rPr>
          <w:rFonts w:ascii="Book Antiqua" w:hAnsi="Book Antiqua" w:cs="Arial"/>
          <w:lang w:val="en"/>
        </w:rPr>
      </w:pPr>
      <w:r w:rsidRPr="00F55950">
        <w:rPr>
          <w:rFonts w:ascii="Book Antiqua" w:hAnsi="Book Antiqua" w:cs="Arial"/>
          <w:bdr w:val="none" w:sz="0" w:space="0" w:color="auto" w:frame="1"/>
          <w:lang w:val="en"/>
        </w:rPr>
        <w:t>1.</w:t>
      </w:r>
    </w:p>
    <w:p w:rsidR="00944833" w:rsidRPr="00F55950" w:rsidRDefault="00944833" w:rsidP="00944833">
      <w:pPr>
        <w:pStyle w:val="NoSpacing"/>
        <w:rPr>
          <w:rFonts w:ascii="Book Antiqua" w:hAnsi="Book Antiqua" w:cs="Arial"/>
          <w:lang w:val="en"/>
        </w:rPr>
      </w:pPr>
      <w:r w:rsidRPr="00F55950">
        <w:rPr>
          <w:rFonts w:ascii="Book Antiqua" w:hAnsi="Book Antiqua" w:cs="Arial"/>
          <w:bdr w:val="none" w:sz="0" w:space="0" w:color="auto" w:frame="1"/>
          <w:lang w:val="en"/>
        </w:rPr>
        <w:t> </w:t>
      </w:r>
    </w:p>
    <w:p w:rsidR="00944833" w:rsidRPr="00F55950" w:rsidRDefault="00D20487" w:rsidP="00944833">
      <w:pPr>
        <w:pStyle w:val="NoSpacing"/>
        <w:rPr>
          <w:rFonts w:ascii="Book Antiqua" w:hAnsi="Book Antiqua" w:cs="Arial"/>
          <w:bdr w:val="none" w:sz="0" w:space="0" w:color="auto" w:frame="1"/>
          <w:lang w:val="en"/>
        </w:rPr>
      </w:pPr>
      <w:r w:rsidRPr="00F55950">
        <w:rPr>
          <w:rFonts w:ascii="Book Antiqua" w:hAnsi="Book Antiqua" w:cs="Arial"/>
          <w:bdr w:val="none" w:sz="0" w:space="0" w:color="auto" w:frame="1"/>
          <w:lang w:val="en"/>
        </w:rPr>
        <w:t xml:space="preserve">    </w:t>
      </w:r>
      <w:r w:rsidR="00944833" w:rsidRPr="00F55950">
        <w:rPr>
          <w:rFonts w:ascii="Book Antiqua" w:hAnsi="Book Antiqua" w:cs="Arial"/>
          <w:bdr w:val="none" w:sz="0" w:space="0" w:color="auto" w:frame="1"/>
          <w:lang w:val="en"/>
        </w:rPr>
        <w:t>Leased hold land</w:t>
      </w:r>
    </w:p>
    <w:p w:rsidR="00944833" w:rsidRPr="00F55950" w:rsidRDefault="00944833" w:rsidP="00944833">
      <w:pPr>
        <w:pStyle w:val="NoSpacing"/>
        <w:rPr>
          <w:rFonts w:ascii="Book Antiqua" w:hAnsi="Book Antiqua" w:cs="Arial"/>
          <w:b/>
          <w:lang w:val="en"/>
        </w:rPr>
      </w:pPr>
      <w:r w:rsidRPr="00F55950">
        <w:rPr>
          <w:rFonts w:ascii="Book Antiqua" w:hAnsi="Book Antiqua" w:cs="Arial"/>
          <w:b/>
          <w:bdr w:val="none" w:sz="0" w:space="0" w:color="auto" w:frame="1"/>
          <w:lang w:val="en"/>
        </w:rPr>
        <w:t>2.</w:t>
      </w:r>
    </w:p>
    <w:p w:rsidR="00944833" w:rsidRPr="00F55950" w:rsidRDefault="00944833" w:rsidP="00944833">
      <w:pPr>
        <w:pStyle w:val="NoSpacing"/>
        <w:rPr>
          <w:rFonts w:ascii="Book Antiqua" w:hAnsi="Book Antiqua" w:cs="Arial"/>
          <w:b/>
          <w:lang w:val="en"/>
        </w:rPr>
      </w:pPr>
      <w:r w:rsidRPr="00F55950">
        <w:rPr>
          <w:rFonts w:ascii="Book Antiqua" w:hAnsi="Book Antiqua" w:cs="Arial"/>
          <w:b/>
          <w:bdr w:val="none" w:sz="0" w:space="0" w:color="auto" w:frame="1"/>
          <w:lang w:val="en"/>
        </w:rPr>
        <w:t> </w:t>
      </w:r>
    </w:p>
    <w:p w:rsidR="00944833" w:rsidRPr="00F55950" w:rsidRDefault="00D20487" w:rsidP="00944833">
      <w:pPr>
        <w:pStyle w:val="NoSpacing"/>
        <w:rPr>
          <w:rFonts w:ascii="Book Antiqua" w:hAnsi="Book Antiqua" w:cs="Arial"/>
          <w:b/>
          <w:bdr w:val="none" w:sz="0" w:space="0" w:color="auto" w:frame="1"/>
          <w:lang w:val="en"/>
        </w:rPr>
      </w:pPr>
      <w:r w:rsidRPr="00F55950">
        <w:rPr>
          <w:rFonts w:ascii="Book Antiqua" w:hAnsi="Book Antiqua" w:cs="Arial"/>
          <w:b/>
          <w:bdr w:val="none" w:sz="0" w:space="0" w:color="auto" w:frame="1"/>
          <w:lang w:val="en"/>
        </w:rPr>
        <w:t xml:space="preserve">    </w:t>
      </w:r>
      <w:r w:rsidR="00944833" w:rsidRPr="00F55950">
        <w:rPr>
          <w:rFonts w:ascii="Book Antiqua" w:hAnsi="Book Antiqua" w:cs="Arial"/>
          <w:b/>
          <w:bdr w:val="none" w:sz="0" w:space="0" w:color="auto" w:frame="1"/>
          <w:lang w:val="en"/>
        </w:rPr>
        <w:t>Land purchased by the owner himself </w:t>
      </w:r>
    </w:p>
    <w:p w:rsidR="00944833" w:rsidRPr="00F55950" w:rsidRDefault="00944833" w:rsidP="00944833">
      <w:pPr>
        <w:pStyle w:val="NoSpacing"/>
        <w:rPr>
          <w:rFonts w:ascii="Book Antiqua" w:hAnsi="Book Antiqua" w:cs="Arial"/>
          <w:lang w:val="en"/>
        </w:rPr>
      </w:pPr>
      <w:r w:rsidRPr="00F55950">
        <w:rPr>
          <w:rFonts w:ascii="Book Antiqua" w:hAnsi="Book Antiqua" w:cs="Arial"/>
          <w:bdr w:val="none" w:sz="0" w:space="0" w:color="auto" w:frame="1"/>
          <w:lang w:val="en"/>
        </w:rPr>
        <w:t>3.</w:t>
      </w:r>
    </w:p>
    <w:p w:rsidR="00944833" w:rsidRPr="00F55950" w:rsidRDefault="00944833" w:rsidP="00944833">
      <w:pPr>
        <w:pStyle w:val="NoSpacing"/>
        <w:rPr>
          <w:rFonts w:ascii="Book Antiqua" w:hAnsi="Book Antiqua" w:cs="Arial"/>
          <w:lang w:val="en"/>
        </w:rPr>
      </w:pPr>
      <w:r w:rsidRPr="00F55950">
        <w:rPr>
          <w:rFonts w:ascii="Book Antiqua" w:hAnsi="Book Antiqua" w:cs="Arial"/>
          <w:bdr w:val="none" w:sz="0" w:space="0" w:color="auto" w:frame="1"/>
          <w:lang w:val="en"/>
        </w:rPr>
        <w:t> </w:t>
      </w:r>
    </w:p>
    <w:p w:rsidR="00944833" w:rsidRPr="00F55950" w:rsidRDefault="00D20487" w:rsidP="00944833">
      <w:pPr>
        <w:pStyle w:val="NoSpacing"/>
        <w:rPr>
          <w:rFonts w:ascii="Book Antiqua" w:hAnsi="Book Antiqua" w:cs="Arial"/>
          <w:bdr w:val="none" w:sz="0" w:space="0" w:color="auto" w:frame="1"/>
          <w:lang w:val="en"/>
        </w:rPr>
      </w:pPr>
      <w:r w:rsidRPr="00F55950">
        <w:rPr>
          <w:rFonts w:ascii="Book Antiqua" w:hAnsi="Book Antiqua" w:cs="Arial"/>
          <w:bdr w:val="none" w:sz="0" w:space="0" w:color="auto" w:frame="1"/>
          <w:lang w:val="en"/>
        </w:rPr>
        <w:t xml:space="preserve">    </w:t>
      </w:r>
      <w:r w:rsidR="00944833" w:rsidRPr="00F55950">
        <w:rPr>
          <w:rFonts w:ascii="Book Antiqua" w:hAnsi="Book Antiqua" w:cs="Arial"/>
          <w:bdr w:val="none" w:sz="0" w:space="0" w:color="auto" w:frame="1"/>
          <w:lang w:val="en"/>
        </w:rPr>
        <w:t>Depreciation is never being charged on land</w:t>
      </w:r>
    </w:p>
    <w:p w:rsidR="00944833" w:rsidRPr="00F55950" w:rsidRDefault="00944833" w:rsidP="00944833">
      <w:pPr>
        <w:pStyle w:val="NoSpacing"/>
        <w:rPr>
          <w:rFonts w:ascii="Book Antiqua" w:hAnsi="Book Antiqua" w:cs="Arial"/>
          <w:lang w:val="en"/>
        </w:rPr>
      </w:pPr>
      <w:r w:rsidRPr="00F55950">
        <w:rPr>
          <w:rFonts w:ascii="Book Antiqua" w:hAnsi="Book Antiqua" w:cs="Arial"/>
          <w:bdr w:val="none" w:sz="0" w:space="0" w:color="auto" w:frame="1"/>
          <w:lang w:val="en"/>
        </w:rPr>
        <w:t>4.</w:t>
      </w:r>
    </w:p>
    <w:p w:rsidR="00944833" w:rsidRPr="00F55950" w:rsidRDefault="00944833" w:rsidP="00944833">
      <w:pPr>
        <w:pStyle w:val="NoSpacing"/>
        <w:rPr>
          <w:rFonts w:ascii="Book Antiqua" w:hAnsi="Book Antiqua" w:cs="Arial"/>
          <w:lang w:val="en"/>
        </w:rPr>
      </w:pPr>
      <w:r w:rsidRPr="00F55950">
        <w:rPr>
          <w:rFonts w:ascii="Book Antiqua" w:hAnsi="Book Antiqua" w:cs="Arial"/>
          <w:bdr w:val="none" w:sz="0" w:space="0" w:color="auto" w:frame="1"/>
          <w:lang w:val="en"/>
        </w:rPr>
        <w:t> </w:t>
      </w:r>
    </w:p>
    <w:p w:rsidR="00944833" w:rsidRPr="00F55950" w:rsidRDefault="00D20487" w:rsidP="00944833">
      <w:pPr>
        <w:pStyle w:val="NoSpacing"/>
        <w:rPr>
          <w:rFonts w:ascii="Book Antiqua" w:hAnsi="Book Antiqua" w:cs="Arial"/>
          <w:lang w:val="en"/>
        </w:rPr>
      </w:pPr>
      <w:r w:rsidRPr="00F55950">
        <w:rPr>
          <w:rFonts w:ascii="Book Antiqua" w:hAnsi="Book Antiqua" w:cs="Arial"/>
          <w:bdr w:val="none" w:sz="0" w:space="0" w:color="auto" w:frame="1"/>
          <w:lang w:val="en"/>
        </w:rPr>
        <w:t xml:space="preserve">    </w:t>
      </w:r>
      <w:r w:rsidR="00944833" w:rsidRPr="00F55950">
        <w:rPr>
          <w:rFonts w:ascii="Book Antiqua" w:hAnsi="Book Antiqua" w:cs="Arial"/>
          <w:bdr w:val="none" w:sz="0" w:space="0" w:color="auto" w:frame="1"/>
          <w:lang w:val="en"/>
        </w:rPr>
        <w:t>None of the given options</w:t>
      </w:r>
    </w:p>
    <w:p w:rsidR="00944833" w:rsidRPr="00F55950" w:rsidRDefault="00944833" w:rsidP="00944833">
      <w:pPr>
        <w:pStyle w:val="NoSpacing"/>
        <w:rPr>
          <w:rFonts w:ascii="Book Antiqua" w:hAnsi="Book Antiqua" w:cs="Arial"/>
          <w:bCs/>
          <w:bdr w:val="none" w:sz="0" w:space="0" w:color="auto" w:frame="1"/>
          <w:lang w:val="en"/>
        </w:rPr>
      </w:pPr>
    </w:p>
    <w:p w:rsidR="00944833" w:rsidRPr="00F55950" w:rsidRDefault="00944833" w:rsidP="00944833">
      <w:pPr>
        <w:tabs>
          <w:tab w:val="left" w:pos="640"/>
        </w:tabs>
        <w:spacing w:after="0" w:line="0" w:lineRule="atLeast"/>
        <w:jc w:val="both"/>
        <w:rPr>
          <w:rFonts w:ascii="Book Antiqua" w:eastAsia="Times New Roman" w:hAnsi="Book Antiqua"/>
          <w:b/>
          <w:bCs/>
          <w:color w:val="231F20"/>
          <w:highlight w:val="yellow"/>
        </w:rPr>
      </w:pPr>
    </w:p>
    <w:p w:rsidR="00944833" w:rsidRPr="00F55950" w:rsidRDefault="00D20487" w:rsidP="00944833">
      <w:pPr>
        <w:shd w:val="clear" w:color="auto" w:fill="FFFFFF"/>
        <w:spacing w:after="12" w:line="270" w:lineRule="atLeast"/>
        <w:ind w:right="-716" w:hanging="851"/>
        <w:rPr>
          <w:rFonts w:ascii="Book Antiqua" w:hAnsi="Book Antiqua" w:cs="Times New Roman"/>
          <w:color w:val="000000"/>
        </w:rPr>
      </w:pPr>
      <w:r w:rsidRPr="00F55950">
        <w:rPr>
          <w:rFonts w:ascii="Book Antiqua" w:hAnsi="Book Antiqua" w:cs="Times New Roman"/>
          <w:b/>
          <w:bCs/>
        </w:rPr>
        <w:t xml:space="preserve">            </w:t>
      </w:r>
      <w:r w:rsidR="00944833" w:rsidRPr="00F55950">
        <w:rPr>
          <w:rFonts w:ascii="Book Antiqua" w:hAnsi="Book Antiqua" w:cs="Times New Roman"/>
          <w:b/>
          <w:bCs/>
        </w:rPr>
        <w:t>41.</w:t>
      </w:r>
      <w:r w:rsidRPr="00F55950">
        <w:rPr>
          <w:rFonts w:ascii="Book Antiqua" w:hAnsi="Book Antiqua" w:cs="Times New Roman"/>
          <w:b/>
          <w:color w:val="000000"/>
        </w:rPr>
        <w:t xml:space="preserve"> </w:t>
      </w:r>
      <w:r w:rsidR="00944833" w:rsidRPr="00F55950">
        <w:rPr>
          <w:rFonts w:ascii="Book Antiqua" w:hAnsi="Book Antiqua" w:cs="Times New Roman"/>
          <w:b/>
          <w:color w:val="000000"/>
        </w:rPr>
        <w:t>For which of the following costs is it generally necessary to apply a tax adjustment to a yield measure?</w:t>
      </w:r>
      <w:r w:rsidR="00944833" w:rsidRPr="00F55950">
        <w:rPr>
          <w:rFonts w:ascii="Book Antiqua" w:hAnsi="Book Antiqua" w:cs="Times New Roman"/>
          <w:b/>
          <w:color w:val="333333"/>
          <w:bdr w:val="none" w:sz="0" w:space="0" w:color="auto" w:frame="1"/>
        </w:rPr>
        <w:br/>
      </w:r>
      <w:r w:rsidR="00944833" w:rsidRPr="00F55950">
        <w:rPr>
          <w:rFonts w:ascii="Book Antiqua" w:hAnsi="Book Antiqua" w:cs="Times New Roman"/>
          <w:color w:val="000000"/>
          <w:bdr w:val="none" w:sz="0" w:space="0" w:color="auto" w:frame="1"/>
        </w:rPr>
        <w:br/>
      </w:r>
    </w:p>
    <w:p w:rsidR="00944833" w:rsidRPr="00F55950" w:rsidRDefault="00944833" w:rsidP="00944833">
      <w:pPr>
        <w:shd w:val="clear" w:color="auto" w:fill="FFFFFF"/>
        <w:spacing w:after="12" w:line="270" w:lineRule="atLeast"/>
        <w:ind w:right="-716"/>
        <w:rPr>
          <w:rFonts w:ascii="Book Antiqua" w:hAnsi="Book Antiqua" w:cs="Times New Roman"/>
          <w:color w:val="333333"/>
        </w:rPr>
      </w:pPr>
      <w:r w:rsidRPr="00F55950">
        <w:rPr>
          <w:rFonts w:ascii="Book Antiqua" w:hAnsi="Book Antiqua" w:cs="Times New Roman"/>
          <w:b/>
          <w:color w:val="000000"/>
        </w:rPr>
        <w:t>       </w:t>
      </w:r>
      <w:r w:rsidRPr="00F55950">
        <w:rPr>
          <w:rFonts w:ascii="Book Antiqua" w:hAnsi="Book Antiqua" w:cs="Times New Roman"/>
          <w:b/>
          <w:color w:val="000000"/>
        </w:rPr>
        <w:tab/>
      </w:r>
      <w:r w:rsidRPr="00F55950">
        <w:rPr>
          <w:rFonts w:ascii="Book Antiqua" w:hAnsi="Book Antiqua" w:cs="Times New Roman"/>
          <w:b/>
        </w:rPr>
        <w:t xml:space="preserve">a) </w:t>
      </w:r>
      <w:r w:rsidRPr="00F55950">
        <w:rPr>
          <w:rFonts w:ascii="Book Antiqua" w:hAnsi="Book Antiqua" w:cs="Times New Roman"/>
        </w:rPr>
        <w:t xml:space="preserve">  </w:t>
      </w:r>
      <w:r w:rsidRPr="00F55950">
        <w:rPr>
          <w:rFonts w:ascii="Book Antiqua" w:hAnsi="Book Antiqua" w:cs="Times New Roman"/>
          <w:b/>
          <w:color w:val="000000"/>
        </w:rPr>
        <w:t>Cost of debt</w:t>
      </w:r>
      <w:r w:rsidRPr="00F55950">
        <w:rPr>
          <w:rFonts w:ascii="Book Antiqua" w:hAnsi="Book Antiqua" w:cs="Times New Roman"/>
          <w:color w:val="000000"/>
          <w:bdr w:val="none" w:sz="0" w:space="0" w:color="auto" w:frame="1"/>
        </w:rPr>
        <w:br/>
      </w:r>
      <w:r w:rsidRPr="00F55950">
        <w:rPr>
          <w:rFonts w:ascii="Book Antiqua" w:hAnsi="Book Antiqua" w:cs="Times New Roman"/>
          <w:color w:val="000000"/>
        </w:rPr>
        <w:t>       </w:t>
      </w:r>
      <w:r w:rsidRPr="00F55950">
        <w:rPr>
          <w:rFonts w:ascii="Book Antiqua" w:hAnsi="Book Antiqua" w:cs="Times New Roman"/>
          <w:color w:val="000000"/>
        </w:rPr>
        <w:tab/>
      </w:r>
      <w:r w:rsidRPr="00F55950">
        <w:rPr>
          <w:rFonts w:ascii="Book Antiqua" w:hAnsi="Book Antiqua" w:cs="Times New Roman"/>
        </w:rPr>
        <w:t xml:space="preserve">b)   </w:t>
      </w:r>
      <w:r w:rsidRPr="00F55950">
        <w:rPr>
          <w:rFonts w:ascii="Book Antiqua" w:hAnsi="Book Antiqua" w:cs="Times New Roman"/>
          <w:color w:val="000000"/>
        </w:rPr>
        <w:t>Cost of preferred stock</w:t>
      </w:r>
      <w:r w:rsidRPr="00F55950">
        <w:rPr>
          <w:rFonts w:ascii="Book Antiqua" w:hAnsi="Book Antiqua" w:cs="Times New Roman"/>
          <w:color w:val="000000"/>
          <w:bdr w:val="none" w:sz="0" w:space="0" w:color="auto" w:frame="1"/>
        </w:rPr>
        <w:br/>
      </w:r>
      <w:r w:rsidRPr="00F55950">
        <w:rPr>
          <w:rFonts w:ascii="Book Antiqua" w:hAnsi="Book Antiqua" w:cs="Times New Roman"/>
          <w:color w:val="000000"/>
        </w:rPr>
        <w:t>       </w:t>
      </w:r>
      <w:r w:rsidRPr="00F55950">
        <w:rPr>
          <w:rFonts w:ascii="Book Antiqua" w:hAnsi="Book Antiqua" w:cs="Times New Roman"/>
          <w:color w:val="000000"/>
        </w:rPr>
        <w:tab/>
      </w:r>
      <w:r w:rsidRPr="00F55950">
        <w:rPr>
          <w:rFonts w:ascii="Book Antiqua" w:hAnsi="Book Antiqua" w:cs="Times New Roman"/>
        </w:rPr>
        <w:t xml:space="preserve">c)   </w:t>
      </w:r>
      <w:r w:rsidRPr="00F55950">
        <w:rPr>
          <w:rFonts w:ascii="Book Antiqua" w:hAnsi="Book Antiqua" w:cs="Times New Roman"/>
          <w:color w:val="000000"/>
        </w:rPr>
        <w:t>Cost of common equity</w:t>
      </w:r>
      <w:r w:rsidRPr="00F55950">
        <w:rPr>
          <w:rFonts w:ascii="Book Antiqua" w:hAnsi="Book Antiqua" w:cs="Times New Roman"/>
          <w:color w:val="000000"/>
          <w:bdr w:val="none" w:sz="0" w:space="0" w:color="auto" w:frame="1"/>
        </w:rPr>
        <w:br/>
      </w:r>
      <w:r w:rsidRPr="00F55950">
        <w:rPr>
          <w:rFonts w:ascii="Book Antiqua" w:hAnsi="Book Antiqua" w:cs="Times New Roman"/>
          <w:color w:val="000000"/>
        </w:rPr>
        <w:t>       </w:t>
      </w:r>
      <w:r w:rsidRPr="00F55950">
        <w:rPr>
          <w:rFonts w:ascii="Book Antiqua" w:hAnsi="Book Antiqua" w:cs="Times New Roman"/>
          <w:color w:val="000000"/>
        </w:rPr>
        <w:tab/>
      </w:r>
      <w:r w:rsidRPr="00F55950">
        <w:rPr>
          <w:rFonts w:ascii="Book Antiqua" w:hAnsi="Book Antiqua" w:cs="Times New Roman"/>
        </w:rPr>
        <w:t xml:space="preserve">d)   </w:t>
      </w:r>
      <w:r w:rsidRPr="00F55950">
        <w:rPr>
          <w:rFonts w:ascii="Book Antiqua" w:hAnsi="Book Antiqua" w:cs="Times New Roman"/>
          <w:color w:val="000000"/>
        </w:rPr>
        <w:t>Cost of retained earnings</w:t>
      </w:r>
    </w:p>
    <w:p w:rsidR="00944833" w:rsidRPr="00F55950" w:rsidRDefault="00944833" w:rsidP="00944833">
      <w:pPr>
        <w:tabs>
          <w:tab w:val="left" w:pos="640"/>
        </w:tabs>
        <w:spacing w:after="0" w:line="0" w:lineRule="atLeast"/>
        <w:jc w:val="both"/>
        <w:rPr>
          <w:rFonts w:ascii="Book Antiqua" w:eastAsia="Times New Roman" w:hAnsi="Book Antiqua"/>
          <w:b/>
          <w:bCs/>
          <w:color w:val="231F20"/>
          <w:highlight w:val="yellow"/>
        </w:rPr>
      </w:pPr>
    </w:p>
    <w:p w:rsidR="00944833" w:rsidRPr="00F55950" w:rsidRDefault="00944833" w:rsidP="00944833">
      <w:pPr>
        <w:shd w:val="clear" w:color="auto" w:fill="FFFFFF"/>
        <w:tabs>
          <w:tab w:val="left" w:pos="3090"/>
        </w:tabs>
        <w:spacing w:after="0" w:line="390" w:lineRule="atLeast"/>
        <w:jc w:val="both"/>
        <w:rPr>
          <w:rFonts w:ascii="Book Antiqua" w:eastAsia="Times New Roman" w:hAnsi="Book Antiqua" w:cs="Helvetica"/>
          <w:b/>
          <w:bCs/>
          <w:color w:val="000000"/>
        </w:rPr>
      </w:pPr>
      <w:r w:rsidRPr="00F55950">
        <w:rPr>
          <w:rFonts w:ascii="Book Antiqua" w:eastAsia="Times New Roman" w:hAnsi="Book Antiqua" w:cs="Helvetica"/>
          <w:b/>
          <w:bCs/>
          <w:color w:val="000000"/>
        </w:rPr>
        <w:t>42. Which of the following working capital strategies is the most aggressive?</w:t>
      </w:r>
    </w:p>
    <w:p w:rsidR="00944833" w:rsidRPr="00F55950" w:rsidRDefault="00944833" w:rsidP="00944833">
      <w:pPr>
        <w:shd w:val="clear" w:color="auto" w:fill="FFFFFF"/>
        <w:tabs>
          <w:tab w:val="left" w:pos="3090"/>
        </w:tabs>
        <w:spacing w:after="0" w:line="390" w:lineRule="atLeast"/>
        <w:jc w:val="both"/>
        <w:rPr>
          <w:rFonts w:ascii="Book Antiqua" w:eastAsia="Times New Roman" w:hAnsi="Book Antiqua" w:cs="Helvetica"/>
          <w:bCs/>
          <w:color w:val="000000"/>
        </w:rPr>
      </w:pPr>
      <w:r w:rsidRPr="00F55950">
        <w:rPr>
          <w:rFonts w:ascii="Book Antiqua" w:eastAsia="Times New Roman" w:hAnsi="Book Antiqua" w:cs="Helvetica"/>
          <w:bCs/>
          <w:color w:val="000000"/>
        </w:rPr>
        <w:t>a) Making greater use of short term finance and maximizing net short term asset.</w:t>
      </w:r>
    </w:p>
    <w:p w:rsidR="00944833" w:rsidRPr="00F55950" w:rsidRDefault="00944833" w:rsidP="00944833">
      <w:pPr>
        <w:shd w:val="clear" w:color="auto" w:fill="FFFFFF"/>
        <w:tabs>
          <w:tab w:val="left" w:pos="3090"/>
        </w:tabs>
        <w:spacing w:after="0" w:line="390" w:lineRule="atLeast"/>
        <w:jc w:val="both"/>
        <w:rPr>
          <w:rFonts w:ascii="Book Antiqua" w:eastAsia="Times New Roman" w:hAnsi="Book Antiqua" w:cs="Helvetica"/>
          <w:bCs/>
          <w:color w:val="000000"/>
        </w:rPr>
      </w:pPr>
      <w:r w:rsidRPr="00F55950">
        <w:rPr>
          <w:rFonts w:ascii="Book Antiqua" w:eastAsia="Times New Roman" w:hAnsi="Book Antiqua" w:cs="Helvetica"/>
          <w:bCs/>
          <w:color w:val="000000"/>
        </w:rPr>
        <w:t>b) Making greater use of long term finance and minimizing net short term asset.</w:t>
      </w:r>
    </w:p>
    <w:p w:rsidR="00944833" w:rsidRPr="00F55950" w:rsidRDefault="00944833" w:rsidP="00944833">
      <w:pPr>
        <w:shd w:val="clear" w:color="auto" w:fill="FFFFFF"/>
        <w:tabs>
          <w:tab w:val="left" w:pos="3090"/>
        </w:tabs>
        <w:spacing w:after="0" w:line="390" w:lineRule="atLeast"/>
        <w:jc w:val="both"/>
        <w:rPr>
          <w:rFonts w:ascii="Book Antiqua" w:eastAsia="Times New Roman" w:hAnsi="Book Antiqua" w:cs="Helvetica"/>
          <w:b/>
          <w:color w:val="000000"/>
        </w:rPr>
      </w:pPr>
      <w:r w:rsidRPr="00F55950">
        <w:rPr>
          <w:rFonts w:ascii="Book Antiqua" w:eastAsia="Times New Roman" w:hAnsi="Book Antiqua" w:cs="Helvetica"/>
          <w:b/>
          <w:color w:val="000000"/>
        </w:rPr>
        <w:t>c) Making greater use of short term finance and minimizing net short term asset.</w:t>
      </w:r>
    </w:p>
    <w:p w:rsidR="00944833" w:rsidRPr="00F55950" w:rsidRDefault="00944833" w:rsidP="00944833">
      <w:pPr>
        <w:tabs>
          <w:tab w:val="left" w:pos="640"/>
        </w:tabs>
        <w:spacing w:after="0" w:line="0" w:lineRule="atLeast"/>
        <w:jc w:val="both"/>
        <w:rPr>
          <w:rFonts w:ascii="Book Antiqua" w:eastAsia="Times New Roman" w:hAnsi="Book Antiqua"/>
          <w:b/>
          <w:bCs/>
          <w:color w:val="231F20"/>
          <w:highlight w:val="yellow"/>
        </w:rPr>
      </w:pPr>
      <w:r w:rsidRPr="00F55950">
        <w:rPr>
          <w:rFonts w:ascii="Book Antiqua" w:eastAsia="Times New Roman" w:hAnsi="Book Antiqua" w:cs="Helvetica"/>
          <w:bCs/>
          <w:color w:val="000000"/>
        </w:rPr>
        <w:t>d) Making greater use of long term finance and maximizing net short term asset</w:t>
      </w:r>
    </w:p>
    <w:p w:rsidR="00944833" w:rsidRPr="00F55950" w:rsidRDefault="00944833" w:rsidP="00944833">
      <w:pPr>
        <w:tabs>
          <w:tab w:val="left" w:pos="640"/>
        </w:tabs>
        <w:spacing w:after="0" w:line="0" w:lineRule="atLeast"/>
        <w:jc w:val="both"/>
        <w:rPr>
          <w:rFonts w:ascii="Book Antiqua" w:eastAsia="Times New Roman" w:hAnsi="Book Antiqua"/>
          <w:b/>
          <w:bCs/>
          <w:color w:val="231F20"/>
          <w:highlight w:val="yellow"/>
        </w:rPr>
      </w:pPr>
    </w:p>
    <w:p w:rsidR="00944833" w:rsidRPr="00F55950" w:rsidRDefault="00944833" w:rsidP="00944833">
      <w:pPr>
        <w:tabs>
          <w:tab w:val="left" w:pos="640"/>
        </w:tabs>
        <w:spacing w:after="0" w:line="0" w:lineRule="atLeast"/>
        <w:jc w:val="both"/>
        <w:rPr>
          <w:rFonts w:ascii="Book Antiqua" w:eastAsia="Times New Roman" w:hAnsi="Book Antiqua"/>
          <w:b/>
          <w:bCs/>
          <w:color w:val="231F20"/>
          <w:highlight w:val="yellow"/>
        </w:rPr>
      </w:pPr>
    </w:p>
    <w:p w:rsidR="00944833" w:rsidRPr="00F55950" w:rsidRDefault="00D20487" w:rsidP="00D20487">
      <w:pPr>
        <w:tabs>
          <w:tab w:val="left" w:pos="360"/>
        </w:tabs>
        <w:spacing w:after="0" w:line="237" w:lineRule="auto"/>
        <w:ind w:right="580"/>
        <w:jc w:val="both"/>
        <w:rPr>
          <w:rFonts w:ascii="Book Antiqua" w:eastAsia="Arial" w:hAnsi="Book Antiqua"/>
          <w:b/>
          <w:bCs/>
          <w:color w:val="231F20"/>
        </w:rPr>
      </w:pPr>
      <w:r w:rsidRPr="00F55950">
        <w:rPr>
          <w:rFonts w:ascii="Book Antiqua" w:eastAsia="Times New Roman" w:hAnsi="Book Antiqua"/>
          <w:b/>
          <w:bCs/>
          <w:color w:val="231F20"/>
        </w:rPr>
        <w:t xml:space="preserve">43. </w:t>
      </w:r>
      <w:r w:rsidR="00944833" w:rsidRPr="00F55950">
        <w:rPr>
          <w:rFonts w:ascii="Book Antiqua" w:eastAsia="Times New Roman" w:hAnsi="Book Antiqua"/>
          <w:b/>
          <w:bCs/>
          <w:color w:val="231F20"/>
        </w:rPr>
        <w:t>Which of the following statements is correct when comparing bond-financing alternatives?</w:t>
      </w:r>
    </w:p>
    <w:p w:rsidR="00944833" w:rsidRPr="00F55950" w:rsidRDefault="00944833" w:rsidP="00944833">
      <w:pPr>
        <w:spacing w:line="123" w:lineRule="exact"/>
        <w:rPr>
          <w:rFonts w:ascii="Book Antiqua" w:eastAsia="Arial" w:hAnsi="Book Antiqua"/>
          <w:color w:val="231F20"/>
        </w:rPr>
      </w:pPr>
    </w:p>
    <w:p w:rsidR="00944833" w:rsidRPr="00F55950" w:rsidRDefault="00944833" w:rsidP="00FA75B7">
      <w:pPr>
        <w:numPr>
          <w:ilvl w:val="1"/>
          <w:numId w:val="21"/>
        </w:numPr>
        <w:tabs>
          <w:tab w:val="left" w:pos="640"/>
        </w:tabs>
        <w:spacing w:after="0" w:line="0" w:lineRule="atLeast"/>
        <w:ind w:left="640" w:right="280" w:hanging="252"/>
        <w:jc w:val="both"/>
        <w:rPr>
          <w:rFonts w:ascii="Book Antiqua" w:eastAsia="Times New Roman" w:hAnsi="Book Antiqua"/>
          <w:color w:val="231F20"/>
        </w:rPr>
      </w:pPr>
      <w:r w:rsidRPr="00F55950">
        <w:rPr>
          <w:rFonts w:ascii="Book Antiqua" w:eastAsia="Times New Roman" w:hAnsi="Book Antiqua"/>
          <w:color w:val="231F20"/>
        </w:rPr>
        <w:t>A bond with a call provision typically has a lower yield to maturity than a similar bond without a call provision.</w:t>
      </w:r>
    </w:p>
    <w:p w:rsidR="00944833" w:rsidRPr="00F55950" w:rsidRDefault="00944833" w:rsidP="00944833">
      <w:pPr>
        <w:spacing w:line="4" w:lineRule="exact"/>
        <w:rPr>
          <w:rFonts w:ascii="Book Antiqua" w:eastAsia="Times New Roman" w:hAnsi="Book Antiqua"/>
          <w:color w:val="231F20"/>
        </w:rPr>
      </w:pPr>
    </w:p>
    <w:p w:rsidR="00944833" w:rsidRPr="00F55950" w:rsidRDefault="00944833" w:rsidP="00FA75B7">
      <w:pPr>
        <w:numPr>
          <w:ilvl w:val="1"/>
          <w:numId w:val="21"/>
        </w:numPr>
        <w:tabs>
          <w:tab w:val="left" w:pos="640"/>
        </w:tabs>
        <w:spacing w:after="0" w:line="237" w:lineRule="auto"/>
        <w:ind w:left="640" w:right="340" w:hanging="255"/>
        <w:jc w:val="both"/>
        <w:rPr>
          <w:rFonts w:ascii="Book Antiqua" w:eastAsia="Times New Roman" w:hAnsi="Book Antiqua"/>
          <w:color w:val="231F20"/>
        </w:rPr>
      </w:pPr>
      <w:r w:rsidRPr="00F55950">
        <w:rPr>
          <w:rFonts w:ascii="Book Antiqua" w:eastAsia="Times New Roman" w:hAnsi="Book Antiqua"/>
          <w:color w:val="231F20"/>
        </w:rPr>
        <w:t>A convertible bond must be converted to common stock prior to its maturity.</w:t>
      </w:r>
    </w:p>
    <w:p w:rsidR="00944833" w:rsidRPr="00F55950" w:rsidRDefault="00944833" w:rsidP="00944833">
      <w:pPr>
        <w:spacing w:line="4" w:lineRule="exact"/>
        <w:rPr>
          <w:rFonts w:ascii="Book Antiqua" w:eastAsia="Times New Roman" w:hAnsi="Book Antiqua"/>
          <w:color w:val="231F20"/>
        </w:rPr>
      </w:pPr>
    </w:p>
    <w:p w:rsidR="00D20487" w:rsidRPr="00F55950" w:rsidRDefault="00944833" w:rsidP="00FA75B7">
      <w:pPr>
        <w:numPr>
          <w:ilvl w:val="1"/>
          <w:numId w:val="21"/>
        </w:numPr>
        <w:tabs>
          <w:tab w:val="left" w:pos="640"/>
        </w:tabs>
        <w:spacing w:after="0" w:line="237" w:lineRule="auto"/>
        <w:ind w:left="640" w:right="20" w:hanging="251"/>
        <w:jc w:val="both"/>
        <w:rPr>
          <w:rFonts w:ascii="Book Antiqua" w:eastAsia="Times New Roman" w:hAnsi="Book Antiqua"/>
          <w:b/>
          <w:bCs/>
          <w:color w:val="231F20"/>
        </w:rPr>
      </w:pPr>
      <w:r w:rsidRPr="00F55950">
        <w:rPr>
          <w:rFonts w:ascii="Book Antiqua" w:eastAsia="Times New Roman" w:hAnsi="Book Antiqua"/>
          <w:b/>
          <w:bCs/>
          <w:color w:val="231F20"/>
        </w:rPr>
        <w:t>A call provision is generally considered detrimental to the investor.</w:t>
      </w:r>
    </w:p>
    <w:p w:rsidR="00D20487" w:rsidRPr="00F55950" w:rsidRDefault="00D20487" w:rsidP="00D20487">
      <w:pPr>
        <w:tabs>
          <w:tab w:val="left" w:pos="640"/>
        </w:tabs>
        <w:spacing w:after="0" w:line="237" w:lineRule="auto"/>
        <w:ind w:left="640" w:right="20"/>
        <w:jc w:val="both"/>
        <w:rPr>
          <w:rFonts w:ascii="Book Antiqua" w:eastAsia="Times New Roman" w:hAnsi="Book Antiqua"/>
          <w:b/>
          <w:bCs/>
          <w:color w:val="231F20"/>
        </w:rPr>
      </w:pPr>
    </w:p>
    <w:p w:rsidR="00944833" w:rsidRPr="00F55950" w:rsidRDefault="00944833" w:rsidP="00FA75B7">
      <w:pPr>
        <w:numPr>
          <w:ilvl w:val="1"/>
          <w:numId w:val="21"/>
        </w:numPr>
        <w:tabs>
          <w:tab w:val="left" w:pos="640"/>
        </w:tabs>
        <w:spacing w:after="0" w:line="237" w:lineRule="auto"/>
        <w:ind w:left="640" w:right="20" w:hanging="251"/>
        <w:jc w:val="both"/>
        <w:rPr>
          <w:rFonts w:ascii="Book Antiqua" w:eastAsia="Times New Roman" w:hAnsi="Book Antiqua"/>
          <w:bCs/>
          <w:color w:val="231F20"/>
        </w:rPr>
      </w:pPr>
      <w:r w:rsidRPr="00F55950">
        <w:rPr>
          <w:rFonts w:ascii="Book Antiqua" w:eastAsia="Times New Roman" w:hAnsi="Book Antiqua"/>
          <w:color w:val="231F20"/>
        </w:rPr>
        <w:t>A call premium requires the investor to pay an amount greater than par at the time of purchase.</w:t>
      </w:r>
    </w:p>
    <w:p w:rsidR="00944833" w:rsidRPr="00F55950" w:rsidRDefault="00D20487" w:rsidP="00D20487">
      <w:pPr>
        <w:spacing w:before="100" w:beforeAutospacing="1" w:after="100" w:afterAutospacing="1" w:line="240" w:lineRule="auto"/>
        <w:ind w:left="426" w:hanging="426"/>
        <w:rPr>
          <w:rFonts w:ascii="Book Antiqua" w:eastAsia="Times New Roman" w:hAnsi="Book Antiqua"/>
          <w:color w:val="000000"/>
        </w:rPr>
      </w:pPr>
      <w:r w:rsidRPr="00F55950">
        <w:rPr>
          <w:rFonts w:ascii="Book Antiqua" w:eastAsia="Times New Roman" w:hAnsi="Book Antiqua"/>
          <w:b/>
          <w:color w:val="000000"/>
        </w:rPr>
        <w:t>44.</w:t>
      </w:r>
      <w:r w:rsidRPr="00F55950">
        <w:rPr>
          <w:rFonts w:ascii="Book Antiqua" w:eastAsia="Times New Roman" w:hAnsi="Book Antiqua"/>
          <w:color w:val="000000"/>
        </w:rPr>
        <w:t xml:space="preserve">  </w:t>
      </w:r>
      <w:r w:rsidR="00944833" w:rsidRPr="00F55950">
        <w:rPr>
          <w:rFonts w:ascii="Book Antiqua" w:eastAsia="Times New Roman" w:hAnsi="Book Antiqua"/>
          <w:color w:val="000000"/>
        </w:rPr>
        <w:t xml:space="preserve">Value of stock is $1200 and preferred dividend is $120 then required rate of </w:t>
      </w:r>
      <w:r w:rsidRPr="00F55950">
        <w:rPr>
          <w:rFonts w:ascii="Book Antiqua" w:eastAsia="Times New Roman" w:hAnsi="Book Antiqua"/>
          <w:color w:val="000000"/>
        </w:rPr>
        <w:t xml:space="preserve">        </w:t>
      </w:r>
      <w:r w:rsidR="00944833" w:rsidRPr="00F55950">
        <w:rPr>
          <w:rFonts w:ascii="Book Antiqua" w:eastAsia="Times New Roman" w:hAnsi="Book Antiqua"/>
          <w:color w:val="000000"/>
        </w:rPr>
        <w:t>return would be</w:t>
      </w:r>
    </w:p>
    <w:p w:rsidR="00944833" w:rsidRPr="00F55950" w:rsidRDefault="00944833" w:rsidP="00FA75B7">
      <w:pPr>
        <w:numPr>
          <w:ilvl w:val="0"/>
          <w:numId w:val="6"/>
        </w:numPr>
        <w:spacing w:before="100" w:beforeAutospacing="1" w:after="100" w:afterAutospacing="1" w:line="336" w:lineRule="atLeast"/>
        <w:rPr>
          <w:rFonts w:ascii="Book Antiqua" w:eastAsia="Times New Roman" w:hAnsi="Book Antiqua"/>
          <w:color w:val="000000"/>
        </w:rPr>
      </w:pPr>
      <w:r w:rsidRPr="00F55950">
        <w:rPr>
          <w:rFonts w:ascii="Book Antiqua" w:eastAsia="Times New Roman" w:hAnsi="Book Antiqua"/>
          <w:color w:val="000000"/>
        </w:rPr>
        <w:lastRenderedPageBreak/>
        <w:t>$144,000</w:t>
      </w:r>
    </w:p>
    <w:p w:rsidR="00944833" w:rsidRPr="00F55950" w:rsidRDefault="00944833" w:rsidP="00FA75B7">
      <w:pPr>
        <w:numPr>
          <w:ilvl w:val="0"/>
          <w:numId w:val="6"/>
        </w:numPr>
        <w:spacing w:before="100" w:beforeAutospacing="1" w:after="100" w:afterAutospacing="1" w:line="336" w:lineRule="atLeast"/>
        <w:rPr>
          <w:rFonts w:ascii="Book Antiqua" w:eastAsia="Times New Roman" w:hAnsi="Book Antiqua"/>
          <w:b/>
          <w:color w:val="000000"/>
        </w:rPr>
      </w:pPr>
      <w:r w:rsidRPr="00F55950">
        <w:rPr>
          <w:rFonts w:ascii="Book Antiqua" w:eastAsia="Times New Roman" w:hAnsi="Book Antiqua"/>
          <w:b/>
          <w:color w:val="000000"/>
        </w:rPr>
        <w:t>0.1</w:t>
      </w:r>
    </w:p>
    <w:p w:rsidR="00944833" w:rsidRPr="00F55950" w:rsidRDefault="00944833" w:rsidP="00FA75B7">
      <w:pPr>
        <w:numPr>
          <w:ilvl w:val="0"/>
          <w:numId w:val="6"/>
        </w:numPr>
        <w:spacing w:before="100" w:beforeAutospacing="1" w:after="100" w:afterAutospacing="1" w:line="336" w:lineRule="atLeast"/>
        <w:rPr>
          <w:rFonts w:ascii="Book Antiqua" w:eastAsia="Times New Roman" w:hAnsi="Book Antiqua"/>
          <w:color w:val="000000"/>
        </w:rPr>
      </w:pPr>
      <w:r w:rsidRPr="00F55950">
        <w:rPr>
          <w:rFonts w:ascii="Book Antiqua" w:eastAsia="Times New Roman" w:hAnsi="Book Antiqua"/>
          <w:color w:val="000000"/>
        </w:rPr>
        <w:t>$10</w:t>
      </w:r>
    </w:p>
    <w:p w:rsidR="00944833" w:rsidRPr="00F55950" w:rsidRDefault="00944833" w:rsidP="00FA75B7">
      <w:pPr>
        <w:numPr>
          <w:ilvl w:val="0"/>
          <w:numId w:val="6"/>
        </w:numPr>
        <w:spacing w:before="100" w:beforeAutospacing="1" w:after="100" w:afterAutospacing="1" w:line="336" w:lineRule="atLeast"/>
        <w:rPr>
          <w:rFonts w:ascii="Book Antiqua" w:eastAsia="Times New Roman" w:hAnsi="Book Antiqua"/>
          <w:color w:val="000000"/>
        </w:rPr>
      </w:pPr>
      <w:r w:rsidRPr="00F55950">
        <w:rPr>
          <w:rFonts w:ascii="Book Antiqua" w:eastAsia="Times New Roman" w:hAnsi="Book Antiqua"/>
          <w:color w:val="000000"/>
        </w:rPr>
        <w:t>0.2 times</w:t>
      </w:r>
    </w:p>
    <w:p w:rsidR="00944833" w:rsidRPr="00F55950" w:rsidRDefault="00944833" w:rsidP="00944833">
      <w:pPr>
        <w:spacing w:before="100" w:beforeAutospacing="1" w:after="100" w:afterAutospacing="1" w:line="336" w:lineRule="atLeast"/>
        <w:rPr>
          <w:rFonts w:ascii="Book Antiqua" w:eastAsia="Times New Roman" w:hAnsi="Book Antiqua"/>
          <w:color w:val="000000"/>
        </w:rPr>
      </w:pPr>
    </w:p>
    <w:p w:rsidR="00944833" w:rsidRPr="00F55950" w:rsidRDefault="00944833" w:rsidP="00944833">
      <w:pPr>
        <w:pStyle w:val="NoSpacing"/>
        <w:rPr>
          <w:rFonts w:ascii="Book Antiqua" w:hAnsi="Book Antiqua" w:cs="Arial"/>
          <w:b/>
          <w:lang w:val="en"/>
        </w:rPr>
      </w:pPr>
      <w:r w:rsidRPr="00F55950">
        <w:rPr>
          <w:rFonts w:ascii="Book Antiqua" w:hAnsi="Book Antiqua" w:cs="Arial"/>
          <w:b/>
          <w:bCs/>
          <w:bdr w:val="none" w:sz="0" w:space="0" w:color="auto" w:frame="1"/>
          <w:lang w:val="en"/>
        </w:rPr>
        <w:t>45</w:t>
      </w:r>
      <w:r w:rsidR="00D20487" w:rsidRPr="00F55950">
        <w:rPr>
          <w:rFonts w:ascii="Book Antiqua" w:hAnsi="Book Antiqua" w:cs="Arial"/>
          <w:b/>
          <w:bCs/>
          <w:bdr w:val="none" w:sz="0" w:space="0" w:color="auto" w:frame="1"/>
          <w:lang w:val="en"/>
        </w:rPr>
        <w:t>.</w:t>
      </w:r>
      <w:r w:rsidR="00D20487" w:rsidRPr="00F55950">
        <w:rPr>
          <w:rFonts w:ascii="Book Antiqua" w:hAnsi="Book Antiqua" w:cs="Arial"/>
          <w:b/>
          <w:lang w:val="en"/>
        </w:rPr>
        <w:t xml:space="preserve">   </w:t>
      </w:r>
      <w:r w:rsidRPr="00F55950">
        <w:rPr>
          <w:rFonts w:ascii="Book Antiqua" w:hAnsi="Book Antiqua" w:cs="Arial"/>
          <w:bCs/>
          <w:spacing w:val="-15"/>
          <w:bdr w:val="none" w:sz="0" w:space="0" w:color="auto" w:frame="1"/>
          <w:lang w:val="en"/>
        </w:rPr>
        <w:t>Which of the following is not the same as the others?</w:t>
      </w:r>
    </w:p>
    <w:p w:rsidR="00944833" w:rsidRPr="00F55950" w:rsidRDefault="00944833" w:rsidP="00944833">
      <w:pPr>
        <w:pStyle w:val="NoSpacing"/>
        <w:rPr>
          <w:rFonts w:ascii="Book Antiqua" w:hAnsi="Book Antiqua" w:cs="Arial"/>
          <w:lang w:val="en"/>
        </w:rPr>
      </w:pPr>
      <w:r w:rsidRPr="00F55950">
        <w:rPr>
          <w:rFonts w:ascii="Book Antiqua" w:hAnsi="Book Antiqua" w:cs="Arial"/>
          <w:bdr w:val="none" w:sz="0" w:space="0" w:color="auto" w:frame="1"/>
          <w:lang w:val="en"/>
        </w:rPr>
        <w:t>.</w:t>
      </w:r>
    </w:p>
    <w:p w:rsidR="00944833" w:rsidRPr="00F55950" w:rsidRDefault="00944833" w:rsidP="00944833">
      <w:pPr>
        <w:pStyle w:val="NoSpacing"/>
        <w:rPr>
          <w:rFonts w:ascii="Book Antiqua" w:hAnsi="Book Antiqua" w:cs="Arial"/>
          <w:lang w:val="en"/>
        </w:rPr>
      </w:pPr>
      <w:r w:rsidRPr="00F55950">
        <w:rPr>
          <w:rFonts w:ascii="Book Antiqua" w:hAnsi="Book Antiqua" w:cs="Arial"/>
          <w:bdr w:val="none" w:sz="0" w:space="0" w:color="auto" w:frame="1"/>
          <w:lang w:val="en"/>
        </w:rPr>
        <w:t> </w:t>
      </w:r>
    </w:p>
    <w:p w:rsidR="00944833" w:rsidRPr="00F55950" w:rsidRDefault="00944833" w:rsidP="00FA75B7">
      <w:pPr>
        <w:pStyle w:val="NoSpacing"/>
        <w:numPr>
          <w:ilvl w:val="0"/>
          <w:numId w:val="33"/>
        </w:numPr>
        <w:rPr>
          <w:rFonts w:ascii="Book Antiqua" w:hAnsi="Book Antiqua" w:cs="Arial"/>
          <w:lang w:val="en"/>
        </w:rPr>
      </w:pPr>
      <w:r w:rsidRPr="00F55950">
        <w:rPr>
          <w:rFonts w:ascii="Book Antiqua" w:hAnsi="Book Antiqua" w:cs="Arial"/>
          <w:bdr w:val="none" w:sz="0" w:space="0" w:color="auto" w:frame="1"/>
          <w:lang w:val="en"/>
        </w:rPr>
        <w:t>Gain</w:t>
      </w:r>
    </w:p>
    <w:p w:rsidR="00944833" w:rsidRPr="00F55950" w:rsidRDefault="00944833" w:rsidP="00FA75B7">
      <w:pPr>
        <w:pStyle w:val="NoSpacing"/>
        <w:numPr>
          <w:ilvl w:val="0"/>
          <w:numId w:val="33"/>
        </w:numPr>
        <w:rPr>
          <w:rFonts w:ascii="Book Antiqua" w:hAnsi="Book Antiqua" w:cs="Arial"/>
          <w:b/>
          <w:vanish/>
          <w:lang w:val="en"/>
        </w:rPr>
      </w:pPr>
      <w:r w:rsidRPr="00F55950">
        <w:rPr>
          <w:rFonts w:ascii="Book Antiqua" w:hAnsi="Book Antiqua" w:cs="Arial"/>
          <w:b/>
          <w:noProof/>
          <w:vanish/>
          <w:lang w:val="en-GB" w:eastAsia="en-GB"/>
        </w:rPr>
        <w:drawing>
          <wp:inline distT="0" distB="0" distL="0" distR="0" wp14:anchorId="39849711" wp14:editId="2EA449DC">
            <wp:extent cx="561975" cy="85725"/>
            <wp:effectExtent l="0" t="0" r="9525" b="9525"/>
            <wp:docPr id="7" name="Picture 7" descr="https://html1-f.scribdassets.com/6omhd4b6rkb9wts/images/10-8ba3eebef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s://html1-f.scribdassets.com/6omhd4b6rkb9wts/images/10-8ba3eebef8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5950">
        <w:rPr>
          <w:rFonts w:ascii="Book Antiqua" w:hAnsi="Book Antiqua" w:cs="Arial"/>
          <w:b/>
          <w:noProof/>
          <w:vanish/>
          <w:lang w:val="en-GB" w:eastAsia="en-GB"/>
        </w:rPr>
        <w:drawing>
          <wp:inline distT="0" distB="0" distL="0" distR="0" wp14:anchorId="6FB238DD" wp14:editId="233C5C1D">
            <wp:extent cx="561975" cy="85725"/>
            <wp:effectExtent l="0" t="0" r="9525" b="9525"/>
            <wp:docPr id="8" name="Picture 8" descr="https://html1-f.scribdassets.com/6omhd4b6rkb9wts/images/10-8ba3eebef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html1-f.scribdassets.com/6omhd4b6rkb9wts/images/10-8ba3eebef8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5950">
        <w:rPr>
          <w:rFonts w:ascii="Book Antiqua" w:hAnsi="Book Antiqua" w:cs="Arial"/>
          <w:b/>
          <w:noProof/>
          <w:vanish/>
          <w:lang w:val="en-GB" w:eastAsia="en-GB"/>
        </w:rPr>
        <w:drawing>
          <wp:inline distT="0" distB="0" distL="0" distR="0" wp14:anchorId="5DA698AE" wp14:editId="5B3C2460">
            <wp:extent cx="561975" cy="85725"/>
            <wp:effectExtent l="0" t="0" r="9525" b="9525"/>
            <wp:docPr id="9" name="Picture 9" descr="https://html1-f.scribdassets.com/6omhd4b6rkb9wts/images/10-8ba3eebef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s://html1-f.scribdassets.com/6omhd4b6rkb9wts/images/10-8ba3eebef8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5950">
        <w:rPr>
          <w:rFonts w:ascii="Book Antiqua" w:hAnsi="Book Antiqua" w:cs="Arial"/>
          <w:b/>
          <w:noProof/>
          <w:vanish/>
          <w:lang w:val="en-GB" w:eastAsia="en-GB"/>
        </w:rPr>
        <w:drawing>
          <wp:inline distT="0" distB="0" distL="0" distR="0" wp14:anchorId="2D4C568F" wp14:editId="64A18410">
            <wp:extent cx="561975" cy="85725"/>
            <wp:effectExtent l="0" t="0" r="9525" b="9525"/>
            <wp:docPr id="10" name="Picture 10" descr="https://html1-f.scribdassets.com/6omhd4b6rkb9wts/images/10-8ba3eebef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s://html1-f.scribdassets.com/6omhd4b6rkb9wts/images/10-8ba3eebef8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833" w:rsidRPr="00F55950" w:rsidRDefault="00944833" w:rsidP="00D20487">
      <w:pPr>
        <w:pStyle w:val="NoSpacing"/>
        <w:ind w:firstLine="15"/>
        <w:rPr>
          <w:rFonts w:ascii="Book Antiqua" w:hAnsi="Book Antiqua" w:cs="Arial"/>
          <w:b/>
          <w:vanish/>
          <w:lang w:val="en"/>
        </w:rPr>
      </w:pPr>
    </w:p>
    <w:p w:rsidR="00944833" w:rsidRPr="00F55950" w:rsidRDefault="00D20487" w:rsidP="00D20487">
      <w:pPr>
        <w:pStyle w:val="NoSpacing"/>
        <w:rPr>
          <w:rFonts w:ascii="Book Antiqua" w:hAnsi="Book Antiqua" w:cs="Arial"/>
          <w:b/>
          <w:bdr w:val="none" w:sz="0" w:space="0" w:color="auto" w:frame="1"/>
          <w:lang w:val="en"/>
        </w:rPr>
      </w:pPr>
      <w:r w:rsidRPr="00F55950">
        <w:rPr>
          <w:rFonts w:ascii="Book Antiqua" w:hAnsi="Book Antiqua" w:cs="Arial"/>
          <w:b/>
          <w:bdr w:val="none" w:sz="0" w:space="0" w:color="auto" w:frame="1"/>
          <w:lang w:val="en"/>
        </w:rPr>
        <w:t xml:space="preserve">      2.   </w:t>
      </w:r>
      <w:r w:rsidR="00944833" w:rsidRPr="00F55950">
        <w:rPr>
          <w:rFonts w:ascii="Book Antiqua" w:hAnsi="Book Antiqua" w:cs="Arial"/>
          <w:b/>
          <w:bdr w:val="none" w:sz="0" w:space="0" w:color="auto" w:frame="1"/>
          <w:lang w:val="en"/>
        </w:rPr>
        <w:t>Gross margin</w:t>
      </w:r>
    </w:p>
    <w:p w:rsidR="00944833" w:rsidRPr="00F55950" w:rsidRDefault="00D20487" w:rsidP="00FA75B7">
      <w:pPr>
        <w:pStyle w:val="NoSpacing"/>
        <w:numPr>
          <w:ilvl w:val="0"/>
          <w:numId w:val="33"/>
        </w:numPr>
        <w:rPr>
          <w:rFonts w:ascii="Book Antiqua" w:hAnsi="Book Antiqua" w:cs="Arial"/>
          <w:bdr w:val="none" w:sz="0" w:space="0" w:color="auto" w:frame="1"/>
          <w:lang w:val="en"/>
        </w:rPr>
      </w:pPr>
      <w:r w:rsidRPr="00F55950">
        <w:rPr>
          <w:rFonts w:ascii="Book Antiqua" w:hAnsi="Book Antiqua" w:cs="Arial"/>
          <w:bdr w:val="none" w:sz="0" w:space="0" w:color="auto" w:frame="1"/>
          <w:lang w:val="en"/>
        </w:rPr>
        <w:t>Income</w:t>
      </w:r>
    </w:p>
    <w:p w:rsidR="00944833" w:rsidRPr="00F55950" w:rsidRDefault="00944833" w:rsidP="00D20487">
      <w:pPr>
        <w:pStyle w:val="NoSpacing"/>
        <w:ind w:firstLine="60"/>
        <w:rPr>
          <w:rFonts w:ascii="Book Antiqua" w:hAnsi="Book Antiqua" w:cs="Arial"/>
          <w:lang w:val="en"/>
        </w:rPr>
      </w:pPr>
    </w:p>
    <w:p w:rsidR="00944833" w:rsidRPr="00F55950" w:rsidRDefault="00944833" w:rsidP="00FA75B7">
      <w:pPr>
        <w:pStyle w:val="NoSpacing"/>
        <w:numPr>
          <w:ilvl w:val="0"/>
          <w:numId w:val="33"/>
        </w:numPr>
        <w:rPr>
          <w:rFonts w:ascii="Book Antiqua" w:hAnsi="Book Antiqua" w:cs="Arial"/>
          <w:lang w:val="en"/>
        </w:rPr>
      </w:pPr>
      <w:r w:rsidRPr="00F55950">
        <w:rPr>
          <w:rFonts w:ascii="Book Antiqua" w:hAnsi="Book Antiqua" w:cs="Arial"/>
          <w:bdr w:val="none" w:sz="0" w:space="0" w:color="auto" w:frame="1"/>
          <w:lang w:val="en"/>
        </w:rPr>
        <w:t>Revenue</w:t>
      </w:r>
    </w:p>
    <w:p w:rsidR="00944833" w:rsidRPr="00F55950" w:rsidRDefault="00944833" w:rsidP="00944833">
      <w:pPr>
        <w:tabs>
          <w:tab w:val="left" w:pos="640"/>
        </w:tabs>
        <w:spacing w:after="0" w:line="0" w:lineRule="atLeast"/>
        <w:jc w:val="both"/>
        <w:rPr>
          <w:rFonts w:ascii="Book Antiqua" w:eastAsia="Times New Roman" w:hAnsi="Book Antiqua"/>
          <w:b/>
          <w:bCs/>
          <w:color w:val="231F20"/>
          <w:highlight w:val="yellow"/>
        </w:rPr>
      </w:pPr>
    </w:p>
    <w:p w:rsidR="00944833" w:rsidRPr="00F55950" w:rsidRDefault="00D20487" w:rsidP="00944833">
      <w:pPr>
        <w:shd w:val="clear" w:color="auto" w:fill="FFFFFF"/>
        <w:spacing w:after="12" w:line="270" w:lineRule="atLeast"/>
        <w:ind w:right="-716" w:hanging="851"/>
        <w:rPr>
          <w:rFonts w:ascii="Book Antiqua" w:hAnsi="Book Antiqua" w:cs="Times New Roman"/>
          <w:b/>
          <w:color w:val="000000"/>
        </w:rPr>
      </w:pPr>
      <w:r w:rsidRPr="00F55950">
        <w:rPr>
          <w:rFonts w:ascii="Book Antiqua" w:hAnsi="Book Antiqua" w:cs="Times New Roman"/>
          <w:b/>
          <w:bCs/>
        </w:rPr>
        <w:t xml:space="preserve">              </w:t>
      </w:r>
      <w:r w:rsidR="00944833" w:rsidRPr="00F55950">
        <w:rPr>
          <w:rFonts w:ascii="Book Antiqua" w:hAnsi="Book Antiqua" w:cs="Times New Roman"/>
          <w:b/>
          <w:bCs/>
        </w:rPr>
        <w:t>46.</w:t>
      </w:r>
      <w:r w:rsidRPr="00F55950">
        <w:rPr>
          <w:rFonts w:ascii="Book Antiqua" w:hAnsi="Book Antiqua" w:cs="Times New Roman"/>
          <w:b/>
          <w:bCs/>
        </w:rPr>
        <w:t xml:space="preserve">  </w:t>
      </w:r>
      <w:r w:rsidRPr="00F55950">
        <w:rPr>
          <w:rFonts w:ascii="Book Antiqua" w:hAnsi="Book Antiqua" w:cs="Times New Roman"/>
          <w:b/>
          <w:color w:val="000000"/>
        </w:rPr>
        <w:t xml:space="preserve"> </w:t>
      </w:r>
      <w:r w:rsidR="00944833" w:rsidRPr="00F55950">
        <w:rPr>
          <w:rFonts w:ascii="Book Antiqua" w:hAnsi="Book Antiqua" w:cs="Times New Roman"/>
          <w:b/>
          <w:color w:val="000000"/>
        </w:rPr>
        <w:t xml:space="preserve">Why common stock of a company must provide a higher expected return than the </w:t>
      </w:r>
      <w:r w:rsidRPr="00F55950">
        <w:rPr>
          <w:rFonts w:ascii="Book Antiqua" w:hAnsi="Book Antiqua" w:cs="Times New Roman"/>
          <w:b/>
          <w:color w:val="000000"/>
        </w:rPr>
        <w:t xml:space="preserve">  </w:t>
      </w:r>
      <w:r w:rsidR="00944833" w:rsidRPr="00F55950">
        <w:rPr>
          <w:rFonts w:ascii="Book Antiqua" w:hAnsi="Book Antiqua" w:cs="Times New Roman"/>
          <w:b/>
          <w:color w:val="000000"/>
        </w:rPr>
        <w:t>debt of the same company?</w:t>
      </w:r>
    </w:p>
    <w:p w:rsidR="00944833" w:rsidRPr="00F55950" w:rsidRDefault="00944833" w:rsidP="00D20487">
      <w:pPr>
        <w:shd w:val="clear" w:color="auto" w:fill="FFFFFF"/>
        <w:spacing w:after="12" w:line="270" w:lineRule="atLeast"/>
        <w:ind w:right="-716"/>
        <w:rPr>
          <w:rFonts w:ascii="Book Antiqua" w:hAnsi="Book Antiqua" w:cs="Times New Roman"/>
          <w:color w:val="333333"/>
        </w:rPr>
      </w:pPr>
      <w:r w:rsidRPr="00F55950">
        <w:rPr>
          <w:rFonts w:ascii="Book Antiqua" w:hAnsi="Book Antiqua" w:cs="Times New Roman"/>
          <w:color w:val="000000"/>
          <w:bdr w:val="none" w:sz="0" w:space="0" w:color="auto" w:frame="1"/>
        </w:rPr>
        <w:br/>
      </w:r>
      <w:r w:rsidRPr="00F55950">
        <w:rPr>
          <w:rFonts w:ascii="Book Antiqua" w:hAnsi="Book Antiqua" w:cs="Times New Roman"/>
          <w:color w:val="000000"/>
        </w:rPr>
        <w:t>       </w:t>
      </w:r>
      <w:r w:rsidRPr="00F55950">
        <w:rPr>
          <w:rFonts w:ascii="Book Antiqua" w:hAnsi="Book Antiqua" w:cs="Times New Roman"/>
          <w:color w:val="000000"/>
        </w:rPr>
        <w:tab/>
      </w:r>
      <w:r w:rsidRPr="00F55950">
        <w:rPr>
          <w:rFonts w:ascii="Book Antiqua" w:hAnsi="Book Antiqua" w:cs="Times New Roman"/>
        </w:rPr>
        <w:t xml:space="preserve">a)   </w:t>
      </w:r>
      <w:r w:rsidRPr="00F55950">
        <w:rPr>
          <w:rFonts w:ascii="Book Antiqua" w:hAnsi="Book Antiqua" w:cs="Times New Roman"/>
          <w:color w:val="000000"/>
        </w:rPr>
        <w:t>There is less demand for stock than for bonds</w:t>
      </w:r>
      <w:r w:rsidRPr="00F55950">
        <w:rPr>
          <w:rFonts w:ascii="Book Antiqua" w:hAnsi="Book Antiqua" w:cs="Times New Roman"/>
          <w:color w:val="000000"/>
          <w:bdr w:val="none" w:sz="0" w:space="0" w:color="auto" w:frame="1"/>
        </w:rPr>
        <w:br/>
      </w:r>
      <w:r w:rsidRPr="00F55950">
        <w:rPr>
          <w:rFonts w:ascii="Book Antiqua" w:hAnsi="Book Antiqua" w:cs="Times New Roman"/>
          <w:color w:val="000000"/>
        </w:rPr>
        <w:t>       </w:t>
      </w:r>
      <w:r w:rsidRPr="00F55950">
        <w:rPr>
          <w:rFonts w:ascii="Book Antiqua" w:hAnsi="Book Antiqua" w:cs="Times New Roman"/>
          <w:color w:val="000000"/>
        </w:rPr>
        <w:tab/>
      </w:r>
      <w:r w:rsidRPr="00F55950">
        <w:rPr>
          <w:rFonts w:ascii="Book Antiqua" w:hAnsi="Book Antiqua" w:cs="Times New Roman"/>
        </w:rPr>
        <w:t xml:space="preserve">b)   </w:t>
      </w:r>
      <w:r w:rsidRPr="00F55950">
        <w:rPr>
          <w:rFonts w:ascii="Book Antiqua" w:hAnsi="Book Antiqua" w:cs="Times New Roman"/>
          <w:color w:val="000000"/>
        </w:rPr>
        <w:t>There is greater demand for stock than for bonds</w:t>
      </w:r>
      <w:r w:rsidRPr="00F55950">
        <w:rPr>
          <w:rFonts w:ascii="Book Antiqua" w:hAnsi="Book Antiqua" w:cs="Times New Roman"/>
          <w:color w:val="000000"/>
          <w:bdr w:val="none" w:sz="0" w:space="0" w:color="auto" w:frame="1"/>
        </w:rPr>
        <w:br/>
      </w:r>
      <w:r w:rsidRPr="00F55950">
        <w:rPr>
          <w:rFonts w:ascii="Book Antiqua" w:hAnsi="Book Antiqua" w:cs="Times New Roman"/>
          <w:color w:val="000000"/>
        </w:rPr>
        <w:t>       </w:t>
      </w:r>
      <w:r w:rsidRPr="00F55950">
        <w:rPr>
          <w:rFonts w:ascii="Book Antiqua" w:hAnsi="Book Antiqua" w:cs="Times New Roman"/>
          <w:color w:val="000000"/>
        </w:rPr>
        <w:tab/>
      </w:r>
      <w:r w:rsidRPr="00F55950">
        <w:rPr>
          <w:rFonts w:ascii="Book Antiqua" w:hAnsi="Book Antiqua" w:cs="Times New Roman"/>
          <w:b/>
        </w:rPr>
        <w:t xml:space="preserve">c) </w:t>
      </w:r>
      <w:r w:rsidRPr="00F55950">
        <w:rPr>
          <w:rFonts w:ascii="Book Antiqua" w:hAnsi="Book Antiqua" w:cs="Times New Roman"/>
        </w:rPr>
        <w:t xml:space="preserve">  </w:t>
      </w:r>
      <w:r w:rsidRPr="00F55950">
        <w:rPr>
          <w:rFonts w:ascii="Book Antiqua" w:hAnsi="Book Antiqua" w:cs="Times New Roman"/>
          <w:b/>
          <w:color w:val="000000"/>
        </w:rPr>
        <w:t>There is more systematic risk involved for the common stock</w:t>
      </w:r>
      <w:r w:rsidRPr="00F55950">
        <w:rPr>
          <w:rFonts w:ascii="Book Antiqua" w:hAnsi="Book Antiqua" w:cs="Times New Roman"/>
          <w:color w:val="000000"/>
          <w:bdr w:val="none" w:sz="0" w:space="0" w:color="auto" w:frame="1"/>
        </w:rPr>
        <w:br/>
      </w:r>
      <w:r w:rsidRPr="00F55950">
        <w:rPr>
          <w:rFonts w:ascii="Book Antiqua" w:hAnsi="Book Antiqua" w:cs="Times New Roman"/>
          <w:color w:val="000000"/>
        </w:rPr>
        <w:t>       </w:t>
      </w:r>
      <w:r w:rsidRPr="00F55950">
        <w:rPr>
          <w:rFonts w:ascii="Book Antiqua" w:hAnsi="Book Antiqua" w:cs="Times New Roman"/>
          <w:color w:val="000000"/>
        </w:rPr>
        <w:tab/>
      </w:r>
      <w:r w:rsidRPr="00F55950">
        <w:rPr>
          <w:rFonts w:ascii="Book Antiqua" w:hAnsi="Book Antiqua" w:cs="Times New Roman"/>
        </w:rPr>
        <w:t xml:space="preserve">d)   </w:t>
      </w:r>
      <w:r w:rsidRPr="00F55950">
        <w:rPr>
          <w:rFonts w:ascii="Book Antiqua" w:hAnsi="Book Antiqua" w:cs="Times New Roman"/>
          <w:color w:val="000000"/>
        </w:rPr>
        <w:t>There is a market premium required for bonds</w:t>
      </w:r>
    </w:p>
    <w:p w:rsidR="00D20487" w:rsidRPr="00F55950" w:rsidRDefault="00D20487" w:rsidP="00944833">
      <w:pPr>
        <w:shd w:val="clear" w:color="auto" w:fill="FFFFFF"/>
        <w:spacing w:after="0" w:line="390" w:lineRule="atLeast"/>
        <w:jc w:val="both"/>
        <w:rPr>
          <w:rFonts w:ascii="Book Antiqua" w:eastAsia="Times New Roman" w:hAnsi="Book Antiqua" w:cs="Helvetica"/>
          <w:b/>
          <w:color w:val="000000"/>
        </w:rPr>
      </w:pPr>
    </w:p>
    <w:p w:rsidR="00944833" w:rsidRPr="00F55950" w:rsidRDefault="00944833" w:rsidP="00944833">
      <w:pPr>
        <w:shd w:val="clear" w:color="auto" w:fill="FFFFFF"/>
        <w:spacing w:after="0" w:line="390" w:lineRule="atLeast"/>
        <w:jc w:val="both"/>
        <w:rPr>
          <w:rFonts w:ascii="Book Antiqua" w:eastAsia="Times New Roman" w:hAnsi="Book Antiqua" w:cs="Helvetica"/>
          <w:b/>
          <w:color w:val="000000"/>
        </w:rPr>
      </w:pPr>
      <w:r w:rsidRPr="00F55950">
        <w:rPr>
          <w:rFonts w:ascii="Book Antiqua" w:eastAsia="Times New Roman" w:hAnsi="Book Antiqua" w:cs="Helvetica"/>
          <w:b/>
          <w:color w:val="000000"/>
        </w:rPr>
        <w:t xml:space="preserve">47. </w:t>
      </w:r>
      <w:r w:rsidR="00D20487" w:rsidRPr="00F55950">
        <w:rPr>
          <w:rFonts w:ascii="Book Antiqua" w:eastAsia="Times New Roman" w:hAnsi="Book Antiqua" w:cs="Helvetica"/>
          <w:b/>
          <w:color w:val="000000"/>
        </w:rPr>
        <w:t>Authorized</w:t>
      </w:r>
      <w:r w:rsidRPr="00F55950">
        <w:rPr>
          <w:rFonts w:ascii="Book Antiqua" w:eastAsia="Times New Roman" w:hAnsi="Book Antiqua" w:cs="Helvetica"/>
          <w:b/>
          <w:color w:val="000000"/>
        </w:rPr>
        <w:t xml:space="preserve"> capital of a company is Rs.5 lac, 40% of it is paid up. Loss incurred during the year is Rs.50</w:t>
      </w:r>
      <w:proofErr w:type="gramStart"/>
      <w:r w:rsidRPr="00F55950">
        <w:rPr>
          <w:rFonts w:ascii="Book Antiqua" w:eastAsia="Times New Roman" w:hAnsi="Book Antiqua" w:cs="Helvetica"/>
          <w:b/>
          <w:color w:val="000000"/>
        </w:rPr>
        <w:t>,000</w:t>
      </w:r>
      <w:proofErr w:type="gramEnd"/>
      <w:r w:rsidRPr="00F55950">
        <w:rPr>
          <w:rFonts w:ascii="Book Antiqua" w:eastAsia="Times New Roman" w:hAnsi="Book Antiqua" w:cs="Helvetica"/>
          <w:b/>
          <w:color w:val="000000"/>
        </w:rPr>
        <w:t>. Accumulated loss carried from last year is Rs.2 lac. The company has a Tangible Net Worth of</w:t>
      </w:r>
    </w:p>
    <w:p w:rsidR="00944833" w:rsidRPr="00F55950" w:rsidRDefault="00944833" w:rsidP="00944833">
      <w:pPr>
        <w:shd w:val="clear" w:color="auto" w:fill="FFFFFF"/>
        <w:spacing w:after="0" w:line="390" w:lineRule="atLeast"/>
        <w:jc w:val="both"/>
        <w:rPr>
          <w:rFonts w:ascii="Book Antiqua" w:eastAsia="Times New Roman" w:hAnsi="Book Antiqua" w:cs="Helvetica"/>
          <w:color w:val="000000"/>
        </w:rPr>
      </w:pPr>
      <w:proofErr w:type="gramStart"/>
      <w:r w:rsidRPr="00F55950">
        <w:rPr>
          <w:rFonts w:ascii="Book Antiqua" w:eastAsia="Times New Roman" w:hAnsi="Book Antiqua" w:cs="Helvetica"/>
          <w:color w:val="000000"/>
        </w:rPr>
        <w:t>a</w:t>
      </w:r>
      <w:proofErr w:type="gramEnd"/>
      <w:r w:rsidRPr="00F55950">
        <w:rPr>
          <w:rFonts w:ascii="Book Antiqua" w:eastAsia="Times New Roman" w:hAnsi="Book Antiqua" w:cs="Helvetica"/>
          <w:color w:val="000000"/>
        </w:rPr>
        <w:t>. Nil</w:t>
      </w:r>
    </w:p>
    <w:p w:rsidR="00944833" w:rsidRPr="00F55950" w:rsidRDefault="00944833" w:rsidP="00944833">
      <w:pPr>
        <w:shd w:val="clear" w:color="auto" w:fill="FFFFFF"/>
        <w:spacing w:after="0" w:line="390" w:lineRule="atLeast"/>
        <w:jc w:val="both"/>
        <w:rPr>
          <w:rFonts w:ascii="Book Antiqua" w:eastAsia="Times New Roman" w:hAnsi="Book Antiqua" w:cs="Helvetica"/>
          <w:color w:val="000000"/>
        </w:rPr>
      </w:pPr>
      <w:r w:rsidRPr="00F55950">
        <w:rPr>
          <w:rFonts w:ascii="Book Antiqua" w:eastAsia="Times New Roman" w:hAnsi="Book Antiqua" w:cs="Helvetica"/>
          <w:color w:val="000000"/>
        </w:rPr>
        <w:t>b. Rs.2.50 lac</w:t>
      </w:r>
    </w:p>
    <w:p w:rsidR="00944833" w:rsidRPr="00F55950" w:rsidRDefault="00944833" w:rsidP="00944833">
      <w:pPr>
        <w:shd w:val="clear" w:color="auto" w:fill="FFFFFF"/>
        <w:spacing w:after="0" w:line="390" w:lineRule="atLeast"/>
        <w:jc w:val="both"/>
        <w:rPr>
          <w:rFonts w:ascii="Book Antiqua" w:eastAsia="Times New Roman" w:hAnsi="Book Antiqua" w:cs="Helvetica"/>
          <w:b/>
          <w:bCs/>
          <w:color w:val="000000"/>
        </w:rPr>
      </w:pPr>
      <w:r w:rsidRPr="00F55950">
        <w:rPr>
          <w:rFonts w:ascii="Book Antiqua" w:eastAsia="Times New Roman" w:hAnsi="Book Antiqua" w:cs="Helvetica"/>
          <w:b/>
          <w:bCs/>
          <w:color w:val="000000"/>
        </w:rPr>
        <w:t>c. (-) Rs.50</w:t>
      </w:r>
      <w:proofErr w:type="gramStart"/>
      <w:r w:rsidRPr="00F55950">
        <w:rPr>
          <w:rFonts w:ascii="Book Antiqua" w:eastAsia="Times New Roman" w:hAnsi="Book Antiqua" w:cs="Helvetica"/>
          <w:b/>
          <w:bCs/>
          <w:color w:val="000000"/>
        </w:rPr>
        <w:t>,000</w:t>
      </w:r>
      <w:proofErr w:type="gramEnd"/>
    </w:p>
    <w:p w:rsidR="00944833" w:rsidRPr="00F55950" w:rsidRDefault="00944833" w:rsidP="00944833">
      <w:pPr>
        <w:tabs>
          <w:tab w:val="left" w:pos="640"/>
        </w:tabs>
        <w:spacing w:after="0" w:line="0" w:lineRule="atLeast"/>
        <w:jc w:val="both"/>
        <w:rPr>
          <w:rFonts w:ascii="Book Antiqua" w:eastAsia="Times New Roman" w:hAnsi="Book Antiqua"/>
          <w:b/>
          <w:bCs/>
          <w:color w:val="231F20"/>
          <w:highlight w:val="yellow"/>
        </w:rPr>
      </w:pPr>
      <w:r w:rsidRPr="00F55950">
        <w:rPr>
          <w:rFonts w:ascii="Book Antiqua" w:eastAsia="Times New Roman" w:hAnsi="Book Antiqua" w:cs="Helvetica"/>
          <w:color w:val="000000"/>
        </w:rPr>
        <w:t>d. Rs.1 lac</w:t>
      </w:r>
    </w:p>
    <w:p w:rsidR="00D20487" w:rsidRPr="00F55950" w:rsidRDefault="00D20487" w:rsidP="00944833">
      <w:pPr>
        <w:tabs>
          <w:tab w:val="left" w:pos="640"/>
        </w:tabs>
        <w:spacing w:after="0" w:line="0" w:lineRule="atLeast"/>
        <w:jc w:val="both"/>
        <w:rPr>
          <w:rFonts w:ascii="Book Antiqua" w:eastAsia="Times New Roman" w:hAnsi="Book Antiqua"/>
          <w:b/>
          <w:bCs/>
          <w:color w:val="231F20"/>
          <w:highlight w:val="yellow"/>
        </w:rPr>
      </w:pPr>
    </w:p>
    <w:p w:rsidR="00944833" w:rsidRPr="00F55950" w:rsidRDefault="00944833" w:rsidP="00FA75B7">
      <w:pPr>
        <w:pStyle w:val="ListParagraph"/>
        <w:numPr>
          <w:ilvl w:val="0"/>
          <w:numId w:val="23"/>
        </w:numPr>
        <w:tabs>
          <w:tab w:val="left" w:pos="360"/>
        </w:tabs>
        <w:spacing w:after="0" w:line="0" w:lineRule="atLeast"/>
        <w:ind w:hanging="578"/>
        <w:jc w:val="both"/>
        <w:rPr>
          <w:rFonts w:ascii="Book Antiqua" w:eastAsia="Arial" w:hAnsi="Book Antiqua"/>
          <w:b/>
          <w:bCs/>
          <w:color w:val="231F20"/>
        </w:rPr>
      </w:pPr>
      <w:r w:rsidRPr="00F55950">
        <w:rPr>
          <w:rFonts w:ascii="Book Antiqua" w:eastAsia="Times New Roman" w:hAnsi="Book Antiqua"/>
          <w:b/>
          <w:bCs/>
          <w:color w:val="231F20"/>
        </w:rPr>
        <w:t xml:space="preserve">All of the following are advantages of debt financing </w:t>
      </w:r>
      <w:r w:rsidRPr="00F55950">
        <w:rPr>
          <w:rFonts w:ascii="Book Antiqua" w:eastAsia="Arial" w:hAnsi="Book Antiqua"/>
          <w:b/>
          <w:bCs/>
          <w:color w:val="231F20"/>
        </w:rPr>
        <w:t>except</w:t>
      </w:r>
    </w:p>
    <w:p w:rsidR="00944833" w:rsidRPr="00F55950" w:rsidRDefault="00944833" w:rsidP="00944833">
      <w:pPr>
        <w:spacing w:line="135" w:lineRule="exact"/>
        <w:rPr>
          <w:rFonts w:ascii="Book Antiqua" w:eastAsia="Arial" w:hAnsi="Book Antiqua"/>
          <w:color w:val="231F20"/>
        </w:rPr>
      </w:pPr>
    </w:p>
    <w:p w:rsidR="00944833" w:rsidRPr="00F55950" w:rsidRDefault="00944833" w:rsidP="00FA75B7">
      <w:pPr>
        <w:numPr>
          <w:ilvl w:val="1"/>
          <w:numId w:val="22"/>
        </w:numPr>
        <w:tabs>
          <w:tab w:val="left" w:pos="640"/>
        </w:tabs>
        <w:spacing w:after="0" w:line="237" w:lineRule="auto"/>
        <w:ind w:left="640" w:hanging="248"/>
        <w:jc w:val="both"/>
        <w:rPr>
          <w:rFonts w:ascii="Book Antiqua" w:eastAsia="Times New Roman" w:hAnsi="Book Antiqua"/>
          <w:color w:val="231F20"/>
        </w:rPr>
      </w:pPr>
      <w:r w:rsidRPr="00F55950">
        <w:rPr>
          <w:rFonts w:ascii="Book Antiqua" w:eastAsia="Times New Roman" w:hAnsi="Book Antiqua"/>
          <w:color w:val="231F20"/>
        </w:rPr>
        <w:t>Interest is tax deductible.</w:t>
      </w:r>
    </w:p>
    <w:p w:rsidR="00944833" w:rsidRPr="00F55950" w:rsidRDefault="00944833" w:rsidP="00944833">
      <w:pPr>
        <w:spacing w:line="4" w:lineRule="exact"/>
        <w:rPr>
          <w:rFonts w:ascii="Book Antiqua" w:eastAsia="Times New Roman" w:hAnsi="Book Antiqua"/>
          <w:color w:val="231F20"/>
        </w:rPr>
      </w:pPr>
    </w:p>
    <w:p w:rsidR="00944833" w:rsidRPr="00F55950" w:rsidRDefault="00944833" w:rsidP="00FA75B7">
      <w:pPr>
        <w:numPr>
          <w:ilvl w:val="1"/>
          <w:numId w:val="22"/>
        </w:numPr>
        <w:tabs>
          <w:tab w:val="left" w:pos="640"/>
        </w:tabs>
        <w:spacing w:after="0" w:line="237" w:lineRule="auto"/>
        <w:ind w:left="640" w:right="140" w:hanging="251"/>
        <w:jc w:val="both"/>
        <w:rPr>
          <w:rFonts w:ascii="Book Antiqua" w:eastAsia="Times New Roman" w:hAnsi="Book Antiqua"/>
          <w:color w:val="231F20"/>
        </w:rPr>
      </w:pPr>
      <w:r w:rsidRPr="00F55950">
        <w:rPr>
          <w:rFonts w:ascii="Book Antiqua" w:eastAsia="Times New Roman" w:hAnsi="Book Antiqua"/>
          <w:color w:val="231F20"/>
        </w:rPr>
        <w:t>The use of debt will assist in lowering the firm’s cost of capital.</w:t>
      </w:r>
    </w:p>
    <w:p w:rsidR="00944833" w:rsidRPr="00F55950" w:rsidRDefault="00944833" w:rsidP="00944833">
      <w:pPr>
        <w:spacing w:line="4" w:lineRule="exact"/>
        <w:rPr>
          <w:rFonts w:ascii="Book Antiqua" w:eastAsia="Times New Roman" w:hAnsi="Book Antiqua"/>
          <w:color w:val="231F20"/>
        </w:rPr>
      </w:pPr>
    </w:p>
    <w:p w:rsidR="00D20487" w:rsidRPr="00F55950" w:rsidRDefault="00944833" w:rsidP="00FA75B7">
      <w:pPr>
        <w:numPr>
          <w:ilvl w:val="1"/>
          <w:numId w:val="22"/>
        </w:numPr>
        <w:tabs>
          <w:tab w:val="left" w:pos="640"/>
        </w:tabs>
        <w:spacing w:after="0" w:line="237" w:lineRule="auto"/>
        <w:ind w:left="640" w:right="180" w:hanging="248"/>
        <w:jc w:val="both"/>
        <w:rPr>
          <w:rFonts w:ascii="Book Antiqua" w:eastAsia="Times New Roman" w:hAnsi="Book Antiqua"/>
          <w:color w:val="231F20"/>
        </w:rPr>
      </w:pPr>
      <w:r w:rsidRPr="00F55950">
        <w:rPr>
          <w:rFonts w:ascii="Book Antiqua" w:eastAsia="Times New Roman" w:hAnsi="Book Antiqua"/>
          <w:color w:val="231F20"/>
        </w:rPr>
        <w:t>In periods of inflation, debt is paid back with dollars that are worth less than the ones borrowed.</w:t>
      </w:r>
    </w:p>
    <w:p w:rsidR="00944833" w:rsidRPr="00F55950" w:rsidRDefault="00944833" w:rsidP="00FA75B7">
      <w:pPr>
        <w:numPr>
          <w:ilvl w:val="1"/>
          <w:numId w:val="22"/>
        </w:numPr>
        <w:tabs>
          <w:tab w:val="left" w:pos="640"/>
        </w:tabs>
        <w:spacing w:after="0" w:line="237" w:lineRule="auto"/>
        <w:ind w:left="640" w:right="180" w:hanging="248"/>
        <w:jc w:val="both"/>
        <w:rPr>
          <w:rFonts w:ascii="Book Antiqua" w:eastAsia="Times New Roman" w:hAnsi="Book Antiqua"/>
          <w:color w:val="231F20"/>
        </w:rPr>
      </w:pPr>
      <w:r w:rsidRPr="00F55950">
        <w:rPr>
          <w:rFonts w:ascii="Book Antiqua" w:eastAsia="Times New Roman" w:hAnsi="Book Antiqua"/>
          <w:b/>
          <w:bCs/>
          <w:color w:val="231F20"/>
        </w:rPr>
        <w:t>The acquisition of debt decreases stockholders’ risk</w:t>
      </w:r>
    </w:p>
    <w:p w:rsidR="00944833" w:rsidRPr="00F55950" w:rsidRDefault="00944833" w:rsidP="00944833">
      <w:pPr>
        <w:tabs>
          <w:tab w:val="left" w:pos="640"/>
        </w:tabs>
        <w:spacing w:after="0" w:line="0" w:lineRule="atLeast"/>
        <w:jc w:val="both"/>
        <w:rPr>
          <w:rFonts w:ascii="Book Antiqua" w:eastAsia="Times New Roman" w:hAnsi="Book Antiqua"/>
          <w:b/>
          <w:bCs/>
          <w:color w:val="231F20"/>
          <w:highlight w:val="yellow"/>
        </w:rPr>
      </w:pPr>
    </w:p>
    <w:p w:rsidR="00944833" w:rsidRPr="00F55950" w:rsidRDefault="00944833" w:rsidP="00FA75B7">
      <w:pPr>
        <w:pStyle w:val="ListParagraph"/>
        <w:numPr>
          <w:ilvl w:val="0"/>
          <w:numId w:val="23"/>
        </w:numPr>
        <w:spacing w:before="100" w:beforeAutospacing="1" w:after="100" w:afterAutospacing="1" w:line="240" w:lineRule="auto"/>
        <w:ind w:left="567" w:hanging="425"/>
        <w:rPr>
          <w:rFonts w:ascii="Book Antiqua" w:eastAsia="Times New Roman" w:hAnsi="Book Antiqua"/>
          <w:b/>
          <w:color w:val="000000"/>
        </w:rPr>
      </w:pPr>
      <w:r w:rsidRPr="00F55950">
        <w:rPr>
          <w:rFonts w:ascii="Book Antiqua" w:eastAsia="Times New Roman" w:hAnsi="Book Antiqua"/>
          <w:b/>
          <w:color w:val="000000"/>
        </w:rPr>
        <w:t xml:space="preserve">A point where profile of net present value crosses horizontal axis at plotted </w:t>
      </w:r>
      <w:r w:rsidR="00D20487" w:rsidRPr="00F55950">
        <w:rPr>
          <w:rFonts w:ascii="Book Antiqua" w:eastAsia="Times New Roman" w:hAnsi="Book Antiqua"/>
          <w:b/>
          <w:color w:val="000000"/>
        </w:rPr>
        <w:t xml:space="preserve">  </w:t>
      </w:r>
      <w:r w:rsidRPr="00F55950">
        <w:rPr>
          <w:rFonts w:ascii="Book Antiqua" w:eastAsia="Times New Roman" w:hAnsi="Book Antiqua"/>
          <w:b/>
          <w:color w:val="000000"/>
        </w:rPr>
        <w:t>graph indicates project</w:t>
      </w:r>
    </w:p>
    <w:p w:rsidR="00944833" w:rsidRPr="00F55950" w:rsidRDefault="00944833" w:rsidP="00FA75B7">
      <w:pPr>
        <w:numPr>
          <w:ilvl w:val="0"/>
          <w:numId w:val="7"/>
        </w:numPr>
        <w:spacing w:before="100" w:beforeAutospacing="1" w:after="100" w:afterAutospacing="1" w:line="336" w:lineRule="atLeast"/>
        <w:rPr>
          <w:rFonts w:ascii="Book Antiqua" w:eastAsia="Times New Roman" w:hAnsi="Book Antiqua"/>
          <w:color w:val="000000"/>
        </w:rPr>
      </w:pPr>
      <w:r w:rsidRPr="00F55950">
        <w:rPr>
          <w:rFonts w:ascii="Book Antiqua" w:eastAsia="Times New Roman" w:hAnsi="Book Antiqua"/>
          <w:color w:val="000000"/>
        </w:rPr>
        <w:t>costs</w:t>
      </w:r>
    </w:p>
    <w:p w:rsidR="00944833" w:rsidRPr="00F55950" w:rsidRDefault="00944833" w:rsidP="00FA75B7">
      <w:pPr>
        <w:numPr>
          <w:ilvl w:val="0"/>
          <w:numId w:val="7"/>
        </w:numPr>
        <w:spacing w:before="100" w:beforeAutospacing="1" w:after="100" w:afterAutospacing="1" w:line="336" w:lineRule="atLeast"/>
        <w:rPr>
          <w:rFonts w:ascii="Book Antiqua" w:eastAsia="Times New Roman" w:hAnsi="Book Antiqua"/>
          <w:color w:val="000000"/>
        </w:rPr>
      </w:pPr>
      <w:r w:rsidRPr="00F55950">
        <w:rPr>
          <w:rFonts w:ascii="Book Antiqua" w:eastAsia="Times New Roman" w:hAnsi="Book Antiqua"/>
          <w:color w:val="000000"/>
        </w:rPr>
        <w:t>cash flows</w:t>
      </w:r>
    </w:p>
    <w:p w:rsidR="00944833" w:rsidRPr="00F55950" w:rsidRDefault="00944833" w:rsidP="00FA75B7">
      <w:pPr>
        <w:numPr>
          <w:ilvl w:val="0"/>
          <w:numId w:val="7"/>
        </w:numPr>
        <w:spacing w:before="100" w:beforeAutospacing="1" w:after="100" w:afterAutospacing="1" w:line="336" w:lineRule="atLeast"/>
        <w:rPr>
          <w:rFonts w:ascii="Book Antiqua" w:eastAsia="Times New Roman" w:hAnsi="Book Antiqua"/>
          <w:b/>
          <w:color w:val="000000"/>
        </w:rPr>
      </w:pPr>
      <w:r w:rsidRPr="00F55950">
        <w:rPr>
          <w:rFonts w:ascii="Book Antiqua" w:eastAsia="Times New Roman" w:hAnsi="Book Antiqua"/>
          <w:b/>
          <w:color w:val="000000"/>
        </w:rPr>
        <w:t>internal rate of return</w:t>
      </w:r>
    </w:p>
    <w:p w:rsidR="00944833" w:rsidRPr="00F55950" w:rsidRDefault="00944833" w:rsidP="00FA75B7">
      <w:pPr>
        <w:numPr>
          <w:ilvl w:val="0"/>
          <w:numId w:val="7"/>
        </w:numPr>
        <w:spacing w:before="100" w:beforeAutospacing="1" w:after="100" w:afterAutospacing="1" w:line="336" w:lineRule="atLeast"/>
        <w:rPr>
          <w:rFonts w:ascii="Book Antiqua" w:eastAsia="Times New Roman" w:hAnsi="Book Antiqua"/>
          <w:color w:val="000000"/>
        </w:rPr>
      </w:pPr>
      <w:r w:rsidRPr="00F55950">
        <w:rPr>
          <w:rFonts w:ascii="Book Antiqua" w:eastAsia="Times New Roman" w:hAnsi="Book Antiqua"/>
          <w:color w:val="000000"/>
        </w:rPr>
        <w:t>external rate of return</w:t>
      </w:r>
    </w:p>
    <w:p w:rsidR="00944833" w:rsidRPr="00F55950" w:rsidRDefault="00944833" w:rsidP="00944833">
      <w:pPr>
        <w:pStyle w:val="NoSpacing"/>
        <w:rPr>
          <w:rFonts w:ascii="Book Antiqua" w:hAnsi="Book Antiqua" w:cs="Arial"/>
          <w:lang w:val="en"/>
        </w:rPr>
      </w:pPr>
      <w:r w:rsidRPr="00F55950">
        <w:rPr>
          <w:rFonts w:ascii="Book Antiqua" w:hAnsi="Book Antiqua" w:cs="Arial"/>
          <w:bCs/>
          <w:bdr w:val="none" w:sz="0" w:space="0" w:color="auto" w:frame="1"/>
          <w:lang w:val="en"/>
        </w:rPr>
        <w:lastRenderedPageBreak/>
        <w:t>50</w:t>
      </w:r>
      <w:r w:rsidR="00D20487" w:rsidRPr="00F55950">
        <w:rPr>
          <w:rFonts w:ascii="Book Antiqua" w:hAnsi="Book Antiqua" w:cs="Arial"/>
          <w:bCs/>
          <w:bdr w:val="none" w:sz="0" w:space="0" w:color="auto" w:frame="1"/>
          <w:lang w:val="en"/>
        </w:rPr>
        <w:t>.</w:t>
      </w:r>
      <w:r w:rsidR="00D20487" w:rsidRPr="00F55950">
        <w:rPr>
          <w:rFonts w:ascii="Book Antiqua" w:hAnsi="Book Antiqua" w:cs="Arial"/>
          <w:lang w:val="en"/>
        </w:rPr>
        <w:t xml:space="preserve">  </w:t>
      </w:r>
      <w:r w:rsidRPr="00F55950">
        <w:rPr>
          <w:rFonts w:ascii="Book Antiqua" w:hAnsi="Book Antiqua" w:cs="Arial"/>
          <w:bCs/>
          <w:bdr w:val="none" w:sz="0" w:space="0" w:color="auto" w:frame="1"/>
          <w:lang w:val="en"/>
        </w:rPr>
        <w:t>The _____________ compares the possessions of a company and the debts</w:t>
      </w:r>
      <w:r w:rsidRPr="00F55950">
        <w:rPr>
          <w:rFonts w:ascii="Book Antiqua" w:hAnsi="Book Antiqua" w:cs="Arial"/>
          <w:bCs/>
          <w:spacing w:val="-15"/>
          <w:bdr w:val="none" w:sz="0" w:space="0" w:color="auto" w:frame="1"/>
          <w:lang w:val="en"/>
        </w:rPr>
        <w:t xml:space="preserve"> hat it owes on a specific day.</w:t>
      </w:r>
    </w:p>
    <w:p w:rsidR="00944833" w:rsidRPr="00F55950" w:rsidRDefault="00D20487" w:rsidP="00D20487">
      <w:pPr>
        <w:pStyle w:val="NoSpacing"/>
        <w:ind w:left="284"/>
        <w:rPr>
          <w:rFonts w:ascii="Book Antiqua" w:hAnsi="Book Antiqua" w:cs="Arial"/>
          <w:lang w:val="en"/>
        </w:rPr>
      </w:pPr>
      <w:r w:rsidRPr="00F55950">
        <w:rPr>
          <w:rFonts w:ascii="Book Antiqua" w:hAnsi="Book Antiqua" w:cs="Arial"/>
          <w:bdr w:val="none" w:sz="0" w:space="0" w:color="auto" w:frame="1"/>
          <w:lang w:val="en"/>
        </w:rPr>
        <w:t xml:space="preserve">  1. Income</w:t>
      </w:r>
      <w:r w:rsidR="00944833" w:rsidRPr="00F55950">
        <w:rPr>
          <w:rFonts w:ascii="Book Antiqua" w:hAnsi="Book Antiqua" w:cs="Arial"/>
          <w:bdr w:val="none" w:sz="0" w:space="0" w:color="auto" w:frame="1"/>
          <w:lang w:val="en"/>
        </w:rPr>
        <w:t xml:space="preserve"> statement</w:t>
      </w:r>
    </w:p>
    <w:p w:rsidR="00944833" w:rsidRPr="00F55950" w:rsidRDefault="00D20487" w:rsidP="00D20487">
      <w:pPr>
        <w:pStyle w:val="NoSpacing"/>
        <w:ind w:left="284"/>
        <w:rPr>
          <w:rFonts w:ascii="Book Antiqua" w:hAnsi="Book Antiqua" w:cs="Arial"/>
          <w:lang w:val="en"/>
        </w:rPr>
      </w:pPr>
      <w:r w:rsidRPr="00F55950">
        <w:rPr>
          <w:rFonts w:ascii="Book Antiqua" w:hAnsi="Book Antiqua" w:cs="Arial"/>
          <w:bdr w:val="none" w:sz="0" w:space="0" w:color="auto" w:frame="1"/>
          <w:lang w:val="en"/>
        </w:rPr>
        <w:t xml:space="preserve">  2. </w:t>
      </w:r>
      <w:r w:rsidR="00C72B86" w:rsidRPr="00F55950">
        <w:rPr>
          <w:rFonts w:ascii="Book Antiqua" w:hAnsi="Book Antiqua" w:cs="Arial"/>
          <w:bdr w:val="none" w:sz="0" w:space="0" w:color="auto" w:frame="1"/>
          <w:lang w:val="en"/>
        </w:rPr>
        <w:t>Balance</w:t>
      </w:r>
      <w:r w:rsidR="00944833" w:rsidRPr="00F55950">
        <w:rPr>
          <w:rFonts w:ascii="Book Antiqua" w:hAnsi="Book Antiqua" w:cs="Arial"/>
          <w:bdr w:val="none" w:sz="0" w:space="0" w:color="auto" w:frame="1"/>
          <w:lang w:val="en"/>
        </w:rPr>
        <w:t xml:space="preserve"> sheet</w:t>
      </w:r>
    </w:p>
    <w:p w:rsidR="00944833" w:rsidRPr="00F55950" w:rsidRDefault="00944833" w:rsidP="00D20487">
      <w:pPr>
        <w:pStyle w:val="NoSpacing"/>
        <w:ind w:left="567"/>
        <w:rPr>
          <w:rFonts w:ascii="Book Antiqua" w:hAnsi="Book Antiqua" w:cs="Arial"/>
          <w:lang w:val="en"/>
        </w:rPr>
      </w:pPr>
    </w:p>
    <w:p w:rsidR="00944833" w:rsidRPr="00F55950" w:rsidRDefault="00D20487" w:rsidP="00D20487">
      <w:pPr>
        <w:pStyle w:val="NoSpacing"/>
        <w:ind w:left="284"/>
        <w:rPr>
          <w:rFonts w:ascii="Book Antiqua" w:hAnsi="Book Antiqua" w:cs="Arial"/>
          <w:bdr w:val="none" w:sz="0" w:space="0" w:color="auto" w:frame="1"/>
          <w:lang w:val="en"/>
        </w:rPr>
      </w:pPr>
      <w:r w:rsidRPr="00F55950">
        <w:rPr>
          <w:rFonts w:ascii="Book Antiqua" w:hAnsi="Book Antiqua" w:cs="Arial"/>
          <w:bdr w:val="none" w:sz="0" w:space="0" w:color="auto" w:frame="1"/>
          <w:lang w:val="en"/>
        </w:rPr>
        <w:t xml:space="preserve">  </w:t>
      </w:r>
      <w:r w:rsidR="002756D0" w:rsidRPr="00F55950">
        <w:rPr>
          <w:rFonts w:ascii="Book Antiqua" w:hAnsi="Book Antiqua" w:cs="Arial"/>
          <w:bdr w:val="none" w:sz="0" w:space="0" w:color="auto" w:frame="1"/>
          <w:lang w:val="en"/>
        </w:rPr>
        <w:t>3. Cash</w:t>
      </w:r>
      <w:r w:rsidR="00944833" w:rsidRPr="00F55950">
        <w:rPr>
          <w:rFonts w:ascii="Book Antiqua" w:hAnsi="Book Antiqua" w:cs="Arial"/>
          <w:bdr w:val="none" w:sz="0" w:space="0" w:color="auto" w:frame="1"/>
          <w:lang w:val="en"/>
        </w:rPr>
        <w:t xml:space="preserve"> flow projection</w:t>
      </w:r>
    </w:p>
    <w:p w:rsidR="002756D0" w:rsidRPr="00F55950" w:rsidRDefault="00D20487" w:rsidP="00D20487">
      <w:pPr>
        <w:pStyle w:val="NoSpacing"/>
        <w:ind w:left="284"/>
        <w:rPr>
          <w:rFonts w:ascii="Book Antiqua" w:hAnsi="Book Antiqua" w:cs="Arial"/>
          <w:lang w:val="en"/>
        </w:rPr>
      </w:pPr>
      <w:r w:rsidRPr="00F55950">
        <w:rPr>
          <w:rFonts w:ascii="Book Antiqua" w:hAnsi="Book Antiqua" w:cs="Arial"/>
          <w:bdr w:val="none" w:sz="0" w:space="0" w:color="auto" w:frame="1"/>
          <w:lang w:val="en"/>
        </w:rPr>
        <w:t xml:space="preserve">  </w:t>
      </w:r>
      <w:r w:rsidR="002756D0" w:rsidRPr="00F55950">
        <w:rPr>
          <w:rFonts w:ascii="Book Antiqua" w:hAnsi="Book Antiqua" w:cs="Arial"/>
          <w:bdr w:val="none" w:sz="0" w:space="0" w:color="auto" w:frame="1"/>
          <w:lang w:val="en"/>
        </w:rPr>
        <w:t>4. Completed</w:t>
      </w:r>
      <w:r w:rsidR="00944833" w:rsidRPr="00F55950">
        <w:rPr>
          <w:rFonts w:ascii="Book Antiqua" w:hAnsi="Book Antiqua" w:cs="Arial"/>
          <w:bdr w:val="none" w:sz="0" w:space="0" w:color="auto" w:frame="1"/>
          <w:lang w:val="en"/>
        </w:rPr>
        <w:t>-contract method</w:t>
      </w:r>
    </w:p>
    <w:p w:rsidR="002756D0" w:rsidRPr="00F55950" w:rsidRDefault="002756D0" w:rsidP="002756D0">
      <w:pPr>
        <w:rPr>
          <w:rFonts w:ascii="Book Antiqua" w:hAnsi="Book Antiqua"/>
          <w:lang w:val="en"/>
        </w:rPr>
      </w:pPr>
    </w:p>
    <w:p w:rsidR="007C1F56" w:rsidRPr="00F55950" w:rsidRDefault="002756D0" w:rsidP="002756D0">
      <w:pPr>
        <w:tabs>
          <w:tab w:val="left" w:pos="3300"/>
        </w:tabs>
        <w:rPr>
          <w:rFonts w:ascii="Book Antiqua" w:hAnsi="Book Antiqua"/>
          <w:lang w:val="en"/>
        </w:rPr>
      </w:pPr>
      <w:r w:rsidRPr="00F55950">
        <w:rPr>
          <w:rFonts w:ascii="Book Antiqua" w:hAnsi="Book Antiqua"/>
          <w:lang w:val="en"/>
        </w:rPr>
        <w:tab/>
        <w:t xml:space="preserve">The End </w:t>
      </w:r>
    </w:p>
    <w:sectPr w:rsidR="007C1F56" w:rsidRPr="00F55950" w:rsidSect="001D0FCC">
      <w:pgSz w:w="11907" w:h="16839" w:code="9"/>
      <w:pgMar w:top="990" w:right="1800" w:bottom="709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55"/>
    <w:multiLevelType w:val="hybridMultilevel"/>
    <w:tmpl w:val="414A26E2"/>
    <w:lvl w:ilvl="0" w:tplc="2B5CE810">
      <w:start w:val="42"/>
      <w:numFmt w:val="decimal"/>
      <w:lvlText w:val="%1."/>
      <w:lvlJc w:val="left"/>
      <w:pPr>
        <w:ind w:left="0" w:firstLine="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0000057"/>
    <w:multiLevelType w:val="hybridMultilevel"/>
    <w:tmpl w:val="57A61A28"/>
    <w:lvl w:ilvl="0" w:tplc="FFFFFFFF">
      <w:start w:val="1"/>
      <w:numFmt w:val="lowerLetter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0000006C"/>
    <w:multiLevelType w:val="hybridMultilevel"/>
    <w:tmpl w:val="69E7F3E4"/>
    <w:lvl w:ilvl="0" w:tplc="FFFFFFFF">
      <w:start w:val="1"/>
      <w:numFmt w:val="lowerLetter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72"/>
    <w:multiLevelType w:val="hybridMultilevel"/>
    <w:tmpl w:val="61E74EA2"/>
    <w:lvl w:ilvl="0" w:tplc="FFFFFFFF">
      <w:start w:val="1"/>
      <w:numFmt w:val="lowerLetter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6006784"/>
    <w:multiLevelType w:val="hybridMultilevel"/>
    <w:tmpl w:val="17DEF5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97D91"/>
    <w:multiLevelType w:val="hybridMultilevel"/>
    <w:tmpl w:val="DDC8FE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DA44EC"/>
    <w:multiLevelType w:val="hybridMultilevel"/>
    <w:tmpl w:val="07C8D4F8"/>
    <w:lvl w:ilvl="0" w:tplc="D13A48A8">
      <w:start w:val="23"/>
      <w:numFmt w:val="decimal"/>
      <w:lvlText w:val="%1."/>
      <w:lvlJc w:val="left"/>
      <w:pPr>
        <w:ind w:left="450" w:hanging="360"/>
      </w:pPr>
      <w:rPr>
        <w:rFonts w:ascii="Times New Roman" w:eastAsia="Times New Roman" w:hAnsi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170" w:hanging="360"/>
      </w:pPr>
    </w:lvl>
    <w:lvl w:ilvl="2" w:tplc="0809001B" w:tentative="1">
      <w:start w:val="1"/>
      <w:numFmt w:val="lowerRoman"/>
      <w:lvlText w:val="%3."/>
      <w:lvlJc w:val="right"/>
      <w:pPr>
        <w:ind w:left="1890" w:hanging="180"/>
      </w:pPr>
    </w:lvl>
    <w:lvl w:ilvl="3" w:tplc="0809000F" w:tentative="1">
      <w:start w:val="1"/>
      <w:numFmt w:val="decimal"/>
      <w:lvlText w:val="%4."/>
      <w:lvlJc w:val="left"/>
      <w:pPr>
        <w:ind w:left="2610" w:hanging="360"/>
      </w:pPr>
    </w:lvl>
    <w:lvl w:ilvl="4" w:tplc="08090019" w:tentative="1">
      <w:start w:val="1"/>
      <w:numFmt w:val="lowerLetter"/>
      <w:lvlText w:val="%5."/>
      <w:lvlJc w:val="left"/>
      <w:pPr>
        <w:ind w:left="3330" w:hanging="360"/>
      </w:pPr>
    </w:lvl>
    <w:lvl w:ilvl="5" w:tplc="0809001B" w:tentative="1">
      <w:start w:val="1"/>
      <w:numFmt w:val="lowerRoman"/>
      <w:lvlText w:val="%6."/>
      <w:lvlJc w:val="right"/>
      <w:pPr>
        <w:ind w:left="4050" w:hanging="180"/>
      </w:pPr>
    </w:lvl>
    <w:lvl w:ilvl="6" w:tplc="0809000F" w:tentative="1">
      <w:start w:val="1"/>
      <w:numFmt w:val="decimal"/>
      <w:lvlText w:val="%7."/>
      <w:lvlJc w:val="left"/>
      <w:pPr>
        <w:ind w:left="4770" w:hanging="360"/>
      </w:pPr>
    </w:lvl>
    <w:lvl w:ilvl="7" w:tplc="08090019" w:tentative="1">
      <w:start w:val="1"/>
      <w:numFmt w:val="lowerLetter"/>
      <w:lvlText w:val="%8."/>
      <w:lvlJc w:val="left"/>
      <w:pPr>
        <w:ind w:left="5490" w:hanging="360"/>
      </w:pPr>
    </w:lvl>
    <w:lvl w:ilvl="8" w:tplc="08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16225873"/>
    <w:multiLevelType w:val="multilevel"/>
    <w:tmpl w:val="B5EE07B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2419A2"/>
    <w:multiLevelType w:val="hybridMultilevel"/>
    <w:tmpl w:val="297E44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76BEA"/>
    <w:multiLevelType w:val="hybridMultilevel"/>
    <w:tmpl w:val="5D62D2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427C37"/>
    <w:multiLevelType w:val="hybridMultilevel"/>
    <w:tmpl w:val="4D3EA450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C283AE9"/>
    <w:multiLevelType w:val="hybridMultilevel"/>
    <w:tmpl w:val="414A26E2"/>
    <w:lvl w:ilvl="0" w:tplc="2B5CE810">
      <w:start w:val="42"/>
      <w:numFmt w:val="decimal"/>
      <w:lvlText w:val="%1."/>
      <w:lvlJc w:val="left"/>
      <w:pPr>
        <w:ind w:left="0" w:firstLine="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2" w15:restartNumberingAfterBreak="0">
    <w:nsid w:val="2F2445AF"/>
    <w:multiLevelType w:val="hybridMultilevel"/>
    <w:tmpl w:val="18BC5650"/>
    <w:lvl w:ilvl="0" w:tplc="9B36D6EE">
      <w:start w:val="1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977783"/>
    <w:multiLevelType w:val="hybridMultilevel"/>
    <w:tmpl w:val="FF9E1A32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BA49D7"/>
    <w:multiLevelType w:val="hybridMultilevel"/>
    <w:tmpl w:val="ED7A09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9866AE"/>
    <w:multiLevelType w:val="hybridMultilevel"/>
    <w:tmpl w:val="BA5047C6"/>
    <w:lvl w:ilvl="0" w:tplc="078ABA9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2CA6F8D"/>
    <w:multiLevelType w:val="hybridMultilevel"/>
    <w:tmpl w:val="656C36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B343E5"/>
    <w:multiLevelType w:val="hybridMultilevel"/>
    <w:tmpl w:val="C6F06F6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1E237C"/>
    <w:multiLevelType w:val="hybridMultilevel"/>
    <w:tmpl w:val="10CE0FC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B7A03"/>
    <w:multiLevelType w:val="multilevel"/>
    <w:tmpl w:val="B5EE07B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1E73F6A"/>
    <w:multiLevelType w:val="hybridMultilevel"/>
    <w:tmpl w:val="1C9E635E"/>
    <w:lvl w:ilvl="0" w:tplc="7ED8913A">
      <w:start w:val="28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803D8D"/>
    <w:multiLevelType w:val="hybridMultilevel"/>
    <w:tmpl w:val="81DAE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8B6E36"/>
    <w:multiLevelType w:val="hybridMultilevel"/>
    <w:tmpl w:val="DB4A2C08"/>
    <w:lvl w:ilvl="0" w:tplc="04090017">
      <w:start w:val="1"/>
      <w:numFmt w:val="lowerLetter"/>
      <w:lvlText w:val="%1)"/>
      <w:lvlJc w:val="left"/>
      <w:pPr>
        <w:ind w:left="-131" w:hanging="360"/>
      </w:pPr>
    </w:lvl>
    <w:lvl w:ilvl="1" w:tplc="04090019" w:tentative="1">
      <w:start w:val="1"/>
      <w:numFmt w:val="lowerLetter"/>
      <w:lvlText w:val="%2."/>
      <w:lvlJc w:val="left"/>
      <w:pPr>
        <w:ind w:left="589" w:hanging="360"/>
      </w:pPr>
    </w:lvl>
    <w:lvl w:ilvl="2" w:tplc="0409001B" w:tentative="1">
      <w:start w:val="1"/>
      <w:numFmt w:val="lowerRoman"/>
      <w:lvlText w:val="%3."/>
      <w:lvlJc w:val="right"/>
      <w:pPr>
        <w:ind w:left="1309" w:hanging="180"/>
      </w:pPr>
    </w:lvl>
    <w:lvl w:ilvl="3" w:tplc="0409000F" w:tentative="1">
      <w:start w:val="1"/>
      <w:numFmt w:val="decimal"/>
      <w:lvlText w:val="%4."/>
      <w:lvlJc w:val="left"/>
      <w:pPr>
        <w:ind w:left="2029" w:hanging="360"/>
      </w:pPr>
    </w:lvl>
    <w:lvl w:ilvl="4" w:tplc="04090019" w:tentative="1">
      <w:start w:val="1"/>
      <w:numFmt w:val="lowerLetter"/>
      <w:lvlText w:val="%5."/>
      <w:lvlJc w:val="left"/>
      <w:pPr>
        <w:ind w:left="2749" w:hanging="360"/>
      </w:pPr>
    </w:lvl>
    <w:lvl w:ilvl="5" w:tplc="0409001B" w:tentative="1">
      <w:start w:val="1"/>
      <w:numFmt w:val="lowerRoman"/>
      <w:lvlText w:val="%6."/>
      <w:lvlJc w:val="right"/>
      <w:pPr>
        <w:ind w:left="3469" w:hanging="180"/>
      </w:pPr>
    </w:lvl>
    <w:lvl w:ilvl="6" w:tplc="0409000F" w:tentative="1">
      <w:start w:val="1"/>
      <w:numFmt w:val="decimal"/>
      <w:lvlText w:val="%7."/>
      <w:lvlJc w:val="left"/>
      <w:pPr>
        <w:ind w:left="4189" w:hanging="360"/>
      </w:pPr>
    </w:lvl>
    <w:lvl w:ilvl="7" w:tplc="04090019" w:tentative="1">
      <w:start w:val="1"/>
      <w:numFmt w:val="lowerLetter"/>
      <w:lvlText w:val="%8."/>
      <w:lvlJc w:val="left"/>
      <w:pPr>
        <w:ind w:left="4909" w:hanging="360"/>
      </w:pPr>
    </w:lvl>
    <w:lvl w:ilvl="8" w:tplc="040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3" w15:restartNumberingAfterBreak="0">
    <w:nsid w:val="5DB66051"/>
    <w:multiLevelType w:val="hybridMultilevel"/>
    <w:tmpl w:val="A6E4F0B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F062D98"/>
    <w:multiLevelType w:val="multilevel"/>
    <w:tmpl w:val="B5EE07B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3987EA4"/>
    <w:multiLevelType w:val="hybridMultilevel"/>
    <w:tmpl w:val="6A00FAC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F67861"/>
    <w:multiLevelType w:val="hybridMultilevel"/>
    <w:tmpl w:val="CF7685D4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EF75066"/>
    <w:multiLevelType w:val="multilevel"/>
    <w:tmpl w:val="B5EE07B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0682428"/>
    <w:multiLevelType w:val="multilevel"/>
    <w:tmpl w:val="B5EE07B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2DE7076"/>
    <w:multiLevelType w:val="hybridMultilevel"/>
    <w:tmpl w:val="7C5064D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5A4C9B"/>
    <w:multiLevelType w:val="multilevel"/>
    <w:tmpl w:val="B5EE07BA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1" w15:restartNumberingAfterBreak="0">
    <w:nsid w:val="780A6DC2"/>
    <w:multiLevelType w:val="hybridMultilevel"/>
    <w:tmpl w:val="D87EEB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761481"/>
    <w:multiLevelType w:val="hybridMultilevel"/>
    <w:tmpl w:val="AA540224"/>
    <w:lvl w:ilvl="0" w:tplc="078ABA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0"/>
  </w:num>
  <w:num w:numId="3">
    <w:abstractNumId w:val="27"/>
  </w:num>
  <w:num w:numId="4">
    <w:abstractNumId w:val="19"/>
  </w:num>
  <w:num w:numId="5">
    <w:abstractNumId w:val="24"/>
  </w:num>
  <w:num w:numId="6">
    <w:abstractNumId w:val="7"/>
  </w:num>
  <w:num w:numId="7">
    <w:abstractNumId w:val="28"/>
  </w:num>
  <w:num w:numId="8">
    <w:abstractNumId w:val="8"/>
  </w:num>
  <w:num w:numId="9">
    <w:abstractNumId w:val="31"/>
  </w:num>
  <w:num w:numId="10">
    <w:abstractNumId w:val="25"/>
  </w:num>
  <w:num w:numId="11">
    <w:abstractNumId w:val="17"/>
  </w:num>
  <w:num w:numId="1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2"/>
  </w:num>
  <w:num w:numId="14">
    <w:abstractNumId w:val="29"/>
  </w:num>
  <w:num w:numId="15">
    <w:abstractNumId w:val="6"/>
  </w:num>
  <w:num w:numId="16">
    <w:abstractNumId w:val="18"/>
  </w:num>
  <w:num w:numId="17">
    <w:abstractNumId w:val="20"/>
  </w:num>
  <w:num w:numId="1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2"/>
  </w:num>
  <w:num w:numId="2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0"/>
    <w:lvlOverride w:ilvl="0">
      <w:startOverride w:val="4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1"/>
  </w:num>
  <w:num w:numId="23">
    <w:abstractNumId w:val="13"/>
  </w:num>
  <w:num w:numId="24">
    <w:abstractNumId w:val="16"/>
  </w:num>
  <w:num w:numId="25">
    <w:abstractNumId w:val="26"/>
  </w:num>
  <w:num w:numId="26">
    <w:abstractNumId w:val="5"/>
  </w:num>
  <w:num w:numId="27">
    <w:abstractNumId w:val="9"/>
  </w:num>
  <w:num w:numId="28">
    <w:abstractNumId w:val="15"/>
  </w:num>
  <w:num w:numId="29">
    <w:abstractNumId w:val="4"/>
  </w:num>
  <w:num w:numId="30">
    <w:abstractNumId w:val="32"/>
  </w:num>
  <w:num w:numId="31">
    <w:abstractNumId w:val="10"/>
  </w:num>
  <w:num w:numId="32">
    <w:abstractNumId w:val="23"/>
  </w:num>
  <w:num w:numId="33">
    <w:abstractNumId w:val="14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F56"/>
    <w:rsid w:val="000009ED"/>
    <w:rsid w:val="00032D16"/>
    <w:rsid w:val="00034FD1"/>
    <w:rsid w:val="00063A36"/>
    <w:rsid w:val="00076E03"/>
    <w:rsid w:val="000A7C27"/>
    <w:rsid w:val="000C61A7"/>
    <w:rsid w:val="000D7C0D"/>
    <w:rsid w:val="001105C9"/>
    <w:rsid w:val="00112EA3"/>
    <w:rsid w:val="00117613"/>
    <w:rsid w:val="00121F64"/>
    <w:rsid w:val="001656AF"/>
    <w:rsid w:val="00176CB6"/>
    <w:rsid w:val="001C0E7C"/>
    <w:rsid w:val="001C2CBF"/>
    <w:rsid w:val="001D0FCC"/>
    <w:rsid w:val="001E63C1"/>
    <w:rsid w:val="00242218"/>
    <w:rsid w:val="002552AF"/>
    <w:rsid w:val="002756D0"/>
    <w:rsid w:val="002901BB"/>
    <w:rsid w:val="002E1A8D"/>
    <w:rsid w:val="00300BFA"/>
    <w:rsid w:val="003836EF"/>
    <w:rsid w:val="003A1C9C"/>
    <w:rsid w:val="003E5D1D"/>
    <w:rsid w:val="004454DC"/>
    <w:rsid w:val="00461B70"/>
    <w:rsid w:val="00464785"/>
    <w:rsid w:val="004A55FC"/>
    <w:rsid w:val="004C6421"/>
    <w:rsid w:val="004F115B"/>
    <w:rsid w:val="005152AB"/>
    <w:rsid w:val="00545230"/>
    <w:rsid w:val="00564D77"/>
    <w:rsid w:val="005A25E0"/>
    <w:rsid w:val="005B46C1"/>
    <w:rsid w:val="005C2E2B"/>
    <w:rsid w:val="005C3C45"/>
    <w:rsid w:val="006045D7"/>
    <w:rsid w:val="00615892"/>
    <w:rsid w:val="006379DB"/>
    <w:rsid w:val="00672402"/>
    <w:rsid w:val="0068672D"/>
    <w:rsid w:val="006A6BAF"/>
    <w:rsid w:val="006B1F28"/>
    <w:rsid w:val="006B399F"/>
    <w:rsid w:val="006B61B9"/>
    <w:rsid w:val="006E3B89"/>
    <w:rsid w:val="00712E3D"/>
    <w:rsid w:val="007261E7"/>
    <w:rsid w:val="00752823"/>
    <w:rsid w:val="007868C7"/>
    <w:rsid w:val="007C1F56"/>
    <w:rsid w:val="007E1724"/>
    <w:rsid w:val="00824273"/>
    <w:rsid w:val="0083308F"/>
    <w:rsid w:val="008437FE"/>
    <w:rsid w:val="00881525"/>
    <w:rsid w:val="008A24AB"/>
    <w:rsid w:val="008B595C"/>
    <w:rsid w:val="008C7FE2"/>
    <w:rsid w:val="009322F1"/>
    <w:rsid w:val="00942858"/>
    <w:rsid w:val="00944833"/>
    <w:rsid w:val="00951181"/>
    <w:rsid w:val="009A7462"/>
    <w:rsid w:val="009B0451"/>
    <w:rsid w:val="009B678A"/>
    <w:rsid w:val="009C6486"/>
    <w:rsid w:val="009D035B"/>
    <w:rsid w:val="00A028FC"/>
    <w:rsid w:val="00A450F5"/>
    <w:rsid w:val="00A45AC5"/>
    <w:rsid w:val="00A96EF0"/>
    <w:rsid w:val="00B147F7"/>
    <w:rsid w:val="00B554D0"/>
    <w:rsid w:val="00BC70B2"/>
    <w:rsid w:val="00C2050F"/>
    <w:rsid w:val="00C30918"/>
    <w:rsid w:val="00C631D5"/>
    <w:rsid w:val="00C64064"/>
    <w:rsid w:val="00C65373"/>
    <w:rsid w:val="00C72B86"/>
    <w:rsid w:val="00CB5FDE"/>
    <w:rsid w:val="00D20487"/>
    <w:rsid w:val="00D51A39"/>
    <w:rsid w:val="00DA31A7"/>
    <w:rsid w:val="00DB5C92"/>
    <w:rsid w:val="00E250E4"/>
    <w:rsid w:val="00E60DEA"/>
    <w:rsid w:val="00E92741"/>
    <w:rsid w:val="00EE0938"/>
    <w:rsid w:val="00EF592B"/>
    <w:rsid w:val="00EF781E"/>
    <w:rsid w:val="00F06878"/>
    <w:rsid w:val="00F55950"/>
    <w:rsid w:val="00F631F3"/>
    <w:rsid w:val="00F81AE3"/>
    <w:rsid w:val="00FA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57159AB-9579-4441-BAC8-8A1E2AC09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1F56"/>
    <w:rPr>
      <w:rFonts w:ascii="Calibri" w:eastAsia="Calibri" w:hAnsi="Calibri" w:cs="Arial"/>
    </w:rPr>
  </w:style>
  <w:style w:type="paragraph" w:styleId="Heading1">
    <w:name w:val="heading 1"/>
    <w:basedOn w:val="Normal"/>
    <w:next w:val="Normal"/>
    <w:link w:val="Heading1Char"/>
    <w:qFormat/>
    <w:rsid w:val="007C1F5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3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C1F56"/>
    <w:rPr>
      <w:rFonts w:ascii="Times New Roman" w:eastAsia="Times New Roman" w:hAnsi="Times New Roman" w:cs="Times New Roman"/>
      <w:b/>
      <w:sz w:val="30"/>
      <w:szCs w:val="20"/>
    </w:rPr>
  </w:style>
  <w:style w:type="paragraph" w:styleId="ListParagraph">
    <w:name w:val="List Paragraph"/>
    <w:basedOn w:val="Normal"/>
    <w:uiPriority w:val="34"/>
    <w:qFormat/>
    <w:rsid w:val="007C1F56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7C1F56"/>
  </w:style>
  <w:style w:type="paragraph" w:styleId="NormalWeb">
    <w:name w:val="Normal (Web)"/>
    <w:basedOn w:val="Normal"/>
    <w:uiPriority w:val="99"/>
    <w:unhideWhenUsed/>
    <w:rsid w:val="007C1F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C1F56"/>
    <w:rPr>
      <w:b/>
      <w:bCs/>
    </w:rPr>
  </w:style>
  <w:style w:type="character" w:customStyle="1" w:styleId="mcqsrt">
    <w:name w:val="mcq_srt"/>
    <w:basedOn w:val="DefaultParagraphFont"/>
    <w:rsid w:val="003A1C9C"/>
  </w:style>
  <w:style w:type="character" w:customStyle="1" w:styleId="ansfrmt">
    <w:name w:val="ans_frmt"/>
    <w:basedOn w:val="DefaultParagraphFont"/>
    <w:rsid w:val="003A1C9C"/>
  </w:style>
  <w:style w:type="paragraph" w:styleId="NoSpacing">
    <w:name w:val="No Spacing"/>
    <w:uiPriority w:val="1"/>
    <w:qFormat/>
    <w:rsid w:val="0094483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7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0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135221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0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18206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78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81240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96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128850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20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126985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80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8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1111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35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29291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22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189458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89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136860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87719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14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153449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203923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80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101195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02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109629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07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73986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5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18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212900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24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107539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23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135600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2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127474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9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28550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3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18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99873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24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203156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6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182296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50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63387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86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121041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210352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6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53701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183510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18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187904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93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38634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9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9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47961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26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70355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0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38569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148327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97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95652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2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98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3201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89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54441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40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34571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9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204158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22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30928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20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22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202270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00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164399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28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3343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23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81510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18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106367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6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9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71068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79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208575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42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201486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25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75362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2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64535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1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53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85966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05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51021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81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172622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47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154024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88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91339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39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0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11463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68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18417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45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110245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96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22461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26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62732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9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67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168952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67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133707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71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166501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60562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66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207257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66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1723</Words>
  <Characters>9823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Info</dc:creator>
  <cp:lastModifiedBy>CPA Program</cp:lastModifiedBy>
  <cp:revision>4</cp:revision>
  <dcterms:created xsi:type="dcterms:W3CDTF">2018-06-28T09:49:00Z</dcterms:created>
  <dcterms:modified xsi:type="dcterms:W3CDTF">2018-06-30T05:33:00Z</dcterms:modified>
</cp:coreProperties>
</file>